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100F5" w14:textId="77777777" w:rsidR="00A73A74" w:rsidRPr="00317132" w:rsidRDefault="001D6D04" w:rsidP="00451F49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17132">
        <w:rPr>
          <w:rFonts w:ascii="Times New Roman" w:hAnsi="Times New Roman" w:cs="Times New Roman"/>
          <w:sz w:val="28"/>
          <w:szCs w:val="28"/>
        </w:rPr>
        <w:t>PRIMĂRIA MUNICIPIULUI SATU MARE</w:t>
      </w:r>
    </w:p>
    <w:p w14:paraId="0D4E873F" w14:textId="77777777" w:rsidR="00A73A74" w:rsidRPr="00317132" w:rsidRDefault="001D6D04" w:rsidP="00451F49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17132">
        <w:rPr>
          <w:rFonts w:ascii="Times New Roman" w:hAnsi="Times New Roman" w:cs="Times New Roman"/>
          <w:sz w:val="28"/>
          <w:szCs w:val="28"/>
        </w:rPr>
        <w:t>SERVICIUL SCRIERE, IMPLEMENTARE ŞI MONITORIZARE PROIECTE</w:t>
      </w:r>
    </w:p>
    <w:p w14:paraId="18A734AF" w14:textId="49E3A608" w:rsidR="00A73A74" w:rsidRPr="00317132" w:rsidRDefault="00FF5F88" w:rsidP="00451F49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17132">
        <w:rPr>
          <w:rFonts w:ascii="Times New Roman" w:hAnsi="Times New Roman" w:cs="Times New Roman"/>
          <w:sz w:val="28"/>
          <w:szCs w:val="28"/>
        </w:rPr>
        <w:t>SERVICIUL JURIDIC</w:t>
      </w:r>
    </w:p>
    <w:p w14:paraId="619CEB46" w14:textId="6D491429" w:rsidR="00A73A74" w:rsidRPr="00317132" w:rsidRDefault="001D6D04" w:rsidP="00451F49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  <w:r w:rsidRPr="00317132">
        <w:rPr>
          <w:rFonts w:ascii="Times New Roman" w:hAnsi="Times New Roman" w:cs="Times New Roman"/>
          <w:sz w:val="28"/>
          <w:szCs w:val="28"/>
        </w:rPr>
        <w:t xml:space="preserve">NR. </w:t>
      </w:r>
      <w:r w:rsidR="00BC60DC" w:rsidRPr="00317132">
        <w:rPr>
          <w:rFonts w:ascii="Times New Roman" w:hAnsi="Times New Roman" w:cs="Times New Roman"/>
          <w:sz w:val="28"/>
          <w:szCs w:val="28"/>
        </w:rPr>
        <w:t>17</w:t>
      </w:r>
      <w:r w:rsidR="006A274F" w:rsidRPr="00317132">
        <w:rPr>
          <w:rFonts w:ascii="Times New Roman" w:hAnsi="Times New Roman" w:cs="Times New Roman"/>
          <w:sz w:val="28"/>
          <w:szCs w:val="28"/>
        </w:rPr>
        <w:t>041</w:t>
      </w:r>
      <w:r w:rsidRPr="00317132">
        <w:rPr>
          <w:rFonts w:ascii="Times New Roman" w:hAnsi="Times New Roman" w:cs="Times New Roman"/>
          <w:sz w:val="28"/>
          <w:szCs w:val="28"/>
        </w:rPr>
        <w:t>/</w:t>
      </w:r>
      <w:r w:rsidR="00820424" w:rsidRPr="00317132">
        <w:rPr>
          <w:rFonts w:ascii="Times New Roman" w:hAnsi="Times New Roman" w:cs="Times New Roman"/>
          <w:sz w:val="28"/>
          <w:szCs w:val="28"/>
        </w:rPr>
        <w:t>1</w:t>
      </w:r>
      <w:r w:rsidR="00BC60DC" w:rsidRPr="00317132">
        <w:rPr>
          <w:rFonts w:ascii="Times New Roman" w:hAnsi="Times New Roman" w:cs="Times New Roman"/>
          <w:sz w:val="28"/>
          <w:szCs w:val="28"/>
        </w:rPr>
        <w:t>8</w:t>
      </w:r>
      <w:r w:rsidRPr="00317132">
        <w:rPr>
          <w:rFonts w:ascii="Times New Roman" w:hAnsi="Times New Roman" w:cs="Times New Roman"/>
          <w:sz w:val="28"/>
          <w:szCs w:val="28"/>
        </w:rPr>
        <w:t>.</w:t>
      </w:r>
      <w:r w:rsidR="00B842C4" w:rsidRPr="00317132">
        <w:rPr>
          <w:rFonts w:ascii="Times New Roman" w:hAnsi="Times New Roman" w:cs="Times New Roman"/>
          <w:sz w:val="28"/>
          <w:szCs w:val="28"/>
        </w:rPr>
        <w:t>0</w:t>
      </w:r>
      <w:r w:rsidR="00BC60DC" w:rsidRPr="00317132">
        <w:rPr>
          <w:rFonts w:ascii="Times New Roman" w:hAnsi="Times New Roman" w:cs="Times New Roman"/>
          <w:sz w:val="28"/>
          <w:szCs w:val="28"/>
        </w:rPr>
        <w:t>3</w:t>
      </w:r>
      <w:r w:rsidRPr="00317132">
        <w:rPr>
          <w:rFonts w:ascii="Times New Roman" w:hAnsi="Times New Roman" w:cs="Times New Roman"/>
          <w:sz w:val="28"/>
          <w:szCs w:val="28"/>
        </w:rPr>
        <w:t>.20</w:t>
      </w:r>
      <w:r w:rsidR="003B604D" w:rsidRPr="00317132">
        <w:rPr>
          <w:rFonts w:ascii="Times New Roman" w:hAnsi="Times New Roman" w:cs="Times New Roman"/>
          <w:sz w:val="28"/>
          <w:szCs w:val="28"/>
        </w:rPr>
        <w:t>2</w:t>
      </w:r>
      <w:r w:rsidR="00BC60DC" w:rsidRPr="00317132">
        <w:rPr>
          <w:rFonts w:ascii="Times New Roman" w:hAnsi="Times New Roman" w:cs="Times New Roman"/>
          <w:sz w:val="28"/>
          <w:szCs w:val="28"/>
        </w:rPr>
        <w:t>1</w:t>
      </w:r>
    </w:p>
    <w:p w14:paraId="2D9C1FD3" w14:textId="5CB9A678" w:rsidR="00A73A74" w:rsidRDefault="00A73A74" w:rsidP="00451F49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59343FFB" w14:textId="448759B9" w:rsidR="009A0DFC" w:rsidRDefault="009A0DFC" w:rsidP="00451F49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1789EA5F" w14:textId="77777777" w:rsidR="009A0DFC" w:rsidRDefault="009A0DFC" w:rsidP="00451F49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597DA875" w14:textId="77777777" w:rsidR="00A73A74" w:rsidRDefault="001D6D04" w:rsidP="00451F49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0186DF34" w14:textId="77777777" w:rsidR="006A274F" w:rsidRDefault="00BC60DC" w:rsidP="00451F4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A274F">
        <w:rPr>
          <w:sz w:val="28"/>
          <w:szCs w:val="28"/>
        </w:rPr>
        <w:t>privind</w:t>
      </w:r>
      <w:proofErr w:type="spellEnd"/>
      <w:r w:rsidR="006A274F">
        <w:rPr>
          <w:sz w:val="28"/>
          <w:szCs w:val="28"/>
        </w:rPr>
        <w:t xml:space="preserve"> </w:t>
      </w:r>
      <w:proofErr w:type="spellStart"/>
      <w:r w:rsidR="006A274F">
        <w:rPr>
          <w:sz w:val="28"/>
          <w:szCs w:val="28"/>
        </w:rPr>
        <w:t>aprobarea</w:t>
      </w:r>
      <w:proofErr w:type="spellEnd"/>
      <w:r w:rsidR="006A274F">
        <w:rPr>
          <w:sz w:val="28"/>
          <w:szCs w:val="28"/>
        </w:rPr>
        <w:t xml:space="preserve"> </w:t>
      </w:r>
      <w:proofErr w:type="spellStart"/>
      <w:r w:rsidR="006A274F">
        <w:rPr>
          <w:sz w:val="28"/>
          <w:szCs w:val="28"/>
        </w:rPr>
        <w:t>Acordului</w:t>
      </w:r>
      <w:proofErr w:type="spellEnd"/>
      <w:r w:rsidR="006A274F">
        <w:rPr>
          <w:sz w:val="28"/>
          <w:szCs w:val="28"/>
        </w:rPr>
        <w:t xml:space="preserve"> de </w:t>
      </w:r>
      <w:proofErr w:type="spellStart"/>
      <w:r w:rsidR="006A274F">
        <w:rPr>
          <w:sz w:val="28"/>
          <w:szCs w:val="28"/>
        </w:rPr>
        <w:t>Parteneriat</w:t>
      </w:r>
      <w:proofErr w:type="spellEnd"/>
    </w:p>
    <w:p w14:paraId="2E2D7DFF" w14:textId="77777777" w:rsidR="006A274F" w:rsidRDefault="006A274F" w:rsidP="00451F49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proiectul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623F5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"</w:t>
      </w:r>
      <w:proofErr w:type="spellStart"/>
      <w:r w:rsidRPr="00A623F5">
        <w:rPr>
          <w:b/>
          <w:bCs/>
          <w:i/>
          <w:iCs/>
          <w:sz w:val="28"/>
          <w:szCs w:val="28"/>
        </w:rPr>
        <w:t>Elaborarea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623F5">
        <w:rPr>
          <w:b/>
          <w:bCs/>
          <w:i/>
          <w:iCs/>
          <w:sz w:val="28"/>
          <w:szCs w:val="28"/>
        </w:rPr>
        <w:t>planului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Pr="00A623F5">
        <w:rPr>
          <w:b/>
          <w:bCs/>
          <w:i/>
          <w:iCs/>
          <w:sz w:val="28"/>
          <w:szCs w:val="28"/>
        </w:rPr>
        <w:t>atenuare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623F5">
        <w:rPr>
          <w:b/>
          <w:bCs/>
          <w:i/>
          <w:iCs/>
          <w:sz w:val="28"/>
          <w:szCs w:val="28"/>
        </w:rPr>
        <w:t>și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623F5">
        <w:rPr>
          <w:b/>
          <w:bCs/>
          <w:i/>
          <w:iCs/>
          <w:sz w:val="28"/>
          <w:szCs w:val="28"/>
        </w:rPr>
        <w:t>adaptare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la </w:t>
      </w:r>
      <w:proofErr w:type="spellStart"/>
      <w:r w:rsidRPr="00A623F5">
        <w:rPr>
          <w:b/>
          <w:bCs/>
          <w:i/>
          <w:iCs/>
          <w:sz w:val="28"/>
          <w:szCs w:val="28"/>
        </w:rPr>
        <w:t>schimbările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623F5">
        <w:rPr>
          <w:b/>
          <w:bCs/>
          <w:i/>
          <w:iCs/>
          <w:sz w:val="28"/>
          <w:szCs w:val="28"/>
        </w:rPr>
        <w:t>climatice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623F5">
        <w:rPr>
          <w:b/>
          <w:bCs/>
          <w:i/>
          <w:iCs/>
          <w:sz w:val="28"/>
          <w:szCs w:val="28"/>
        </w:rPr>
        <w:t>în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623F5">
        <w:rPr>
          <w:b/>
          <w:bCs/>
          <w:i/>
          <w:iCs/>
          <w:sz w:val="28"/>
          <w:szCs w:val="28"/>
        </w:rPr>
        <w:t>municipiului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Satu Mare"</w:t>
      </w:r>
    </w:p>
    <w:p w14:paraId="4941A8EF" w14:textId="22476AA5" w:rsidR="009A0DFC" w:rsidRDefault="009A0DFC" w:rsidP="00451F49">
      <w:pPr>
        <w:spacing w:after="0" w:line="240" w:lineRule="auto"/>
        <w:jc w:val="center"/>
        <w:rPr>
          <w:sz w:val="28"/>
          <w:szCs w:val="28"/>
        </w:rPr>
      </w:pPr>
    </w:p>
    <w:p w14:paraId="337F3667" w14:textId="25F6F2C8" w:rsidR="008467C3" w:rsidRPr="001B3094" w:rsidRDefault="008467C3" w:rsidP="00451F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proofErr w:type="spellStart"/>
      <w:r w:rsidRPr="001B3094">
        <w:rPr>
          <w:sz w:val="28"/>
          <w:szCs w:val="28"/>
          <w:shd w:val="clear" w:color="auto" w:fill="FFFFFF"/>
        </w:rPr>
        <w:t>Institutul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Național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de </w:t>
      </w:r>
      <w:proofErr w:type="spellStart"/>
      <w:r w:rsidRPr="001B3094">
        <w:rPr>
          <w:sz w:val="28"/>
          <w:szCs w:val="28"/>
          <w:shd w:val="clear" w:color="auto" w:fill="FFFFFF"/>
        </w:rPr>
        <w:t>Cercetare-Dezvoltare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pentru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Protecția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Mediului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B3094">
        <w:rPr>
          <w:sz w:val="28"/>
          <w:szCs w:val="28"/>
          <w:shd w:val="clear" w:color="auto" w:fill="FFFFFF"/>
        </w:rPr>
        <w:t>denumit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INCDPR </w:t>
      </w:r>
      <w:proofErr w:type="spellStart"/>
      <w:r w:rsidRPr="001B3094">
        <w:rPr>
          <w:sz w:val="28"/>
          <w:szCs w:val="28"/>
          <w:shd w:val="clear" w:color="auto" w:fill="FFFFFF"/>
        </w:rPr>
        <w:t>este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un </w:t>
      </w:r>
      <w:proofErr w:type="spellStart"/>
      <w:proofErr w:type="gramStart"/>
      <w:r w:rsidRPr="001B3094">
        <w:rPr>
          <w:sz w:val="28"/>
          <w:szCs w:val="28"/>
          <w:shd w:val="clear" w:color="auto" w:fill="FFFFFF"/>
        </w:rPr>
        <w:t>institut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1B3094">
        <w:rPr>
          <w:sz w:val="28"/>
          <w:szCs w:val="28"/>
          <w:shd w:val="clear" w:color="auto" w:fill="FFFFFF"/>
        </w:rPr>
        <w:t>național</w:t>
      </w:r>
      <w:proofErr w:type="spellEnd"/>
      <w:proofErr w:type="gram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în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subordinea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Ministerului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Cercetării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și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Inovării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 , care are ca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obiect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de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activitate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cercetarea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ştiinţifică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şi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dezvoltarea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tehnologică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în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domeniul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protecţiei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mediului</w:t>
      </w:r>
      <w:proofErr w:type="spellEnd"/>
      <w:r w:rsidRPr="001B3094">
        <w:rPr>
          <w:rFonts w:eastAsia="SimSun"/>
          <w:sz w:val="28"/>
          <w:szCs w:val="28"/>
          <w:lang w:eastAsia="zh-CN"/>
        </w:rPr>
        <w:t>.</w:t>
      </w:r>
    </w:p>
    <w:p w14:paraId="02AAF5F5" w14:textId="77777777" w:rsidR="002674D5" w:rsidRPr="001B3094" w:rsidRDefault="008467C3" w:rsidP="00451F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proofErr w:type="spellStart"/>
      <w:r w:rsidRPr="001B3094">
        <w:rPr>
          <w:sz w:val="28"/>
          <w:szCs w:val="28"/>
          <w:shd w:val="clear" w:color="auto" w:fill="FFFFFF"/>
        </w:rPr>
        <w:t>Provocările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actuale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din </w:t>
      </w:r>
      <w:proofErr w:type="spellStart"/>
      <w:r w:rsidRPr="001B3094">
        <w:rPr>
          <w:sz w:val="28"/>
          <w:szCs w:val="28"/>
          <w:shd w:val="clear" w:color="auto" w:fill="FFFFFF"/>
        </w:rPr>
        <w:t>domeniul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mediului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se </w:t>
      </w:r>
      <w:proofErr w:type="spellStart"/>
      <w:r w:rsidRPr="001B3094">
        <w:rPr>
          <w:sz w:val="28"/>
          <w:szCs w:val="28"/>
          <w:shd w:val="clear" w:color="auto" w:fill="FFFFFF"/>
        </w:rPr>
        <w:t>concentrează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cu </w:t>
      </w:r>
      <w:proofErr w:type="spellStart"/>
      <w:r w:rsidRPr="001B3094">
        <w:rPr>
          <w:sz w:val="28"/>
          <w:szCs w:val="28"/>
          <w:shd w:val="clear" w:color="auto" w:fill="FFFFFF"/>
        </w:rPr>
        <w:t>precădere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pe </w:t>
      </w:r>
      <w:proofErr w:type="spellStart"/>
      <w:r w:rsidRPr="001B3094">
        <w:rPr>
          <w:sz w:val="28"/>
          <w:szCs w:val="28"/>
          <w:shd w:val="clear" w:color="auto" w:fill="FFFFFF"/>
        </w:rPr>
        <w:t>studierea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și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evaluarea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efectelor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produse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de </w:t>
      </w:r>
      <w:proofErr w:type="spellStart"/>
      <w:r w:rsidRPr="001B3094">
        <w:rPr>
          <w:sz w:val="28"/>
          <w:szCs w:val="28"/>
          <w:shd w:val="clear" w:color="auto" w:fill="FFFFFF"/>
        </w:rPr>
        <w:t>activitățile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umane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asupra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acestuia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B3094">
        <w:rPr>
          <w:sz w:val="28"/>
          <w:szCs w:val="28"/>
          <w:shd w:val="clear" w:color="auto" w:fill="FFFFFF"/>
        </w:rPr>
        <w:t>În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contextul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schimbărilor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climatice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, </w:t>
      </w:r>
      <w:proofErr w:type="spellStart"/>
      <w:r w:rsidR="002674D5" w:rsidRPr="001B3094">
        <w:rPr>
          <w:sz w:val="28"/>
          <w:szCs w:val="28"/>
          <w:shd w:val="clear" w:color="auto" w:fill="FFFFFF"/>
        </w:rPr>
        <w:t>scopul</w:t>
      </w:r>
      <w:proofErr w:type="spellEnd"/>
      <w:r w:rsidR="002674D5"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="002674D5" w:rsidRPr="001B3094">
        <w:rPr>
          <w:sz w:val="28"/>
          <w:szCs w:val="28"/>
          <w:shd w:val="clear" w:color="auto" w:fill="FFFFFF"/>
        </w:rPr>
        <w:t>asocierii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este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de a </w:t>
      </w:r>
      <w:proofErr w:type="spellStart"/>
      <w:r w:rsidRPr="001B3094">
        <w:rPr>
          <w:sz w:val="28"/>
          <w:szCs w:val="28"/>
          <w:shd w:val="clear" w:color="auto" w:fill="FFFFFF"/>
        </w:rPr>
        <w:t>îmbina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eficient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şi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constructiv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procesul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de </w:t>
      </w:r>
      <w:proofErr w:type="spellStart"/>
      <w:r w:rsidRPr="001B3094">
        <w:rPr>
          <w:sz w:val="28"/>
          <w:szCs w:val="28"/>
          <w:shd w:val="clear" w:color="auto" w:fill="FFFFFF"/>
        </w:rPr>
        <w:t>cercetare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ştiinţifică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, cu </w:t>
      </w:r>
      <w:proofErr w:type="spellStart"/>
      <w:r w:rsidRPr="001B3094">
        <w:rPr>
          <w:sz w:val="28"/>
          <w:szCs w:val="28"/>
          <w:shd w:val="clear" w:color="auto" w:fill="FFFFFF"/>
        </w:rPr>
        <w:t>scopul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de a </w:t>
      </w:r>
      <w:proofErr w:type="spellStart"/>
      <w:r w:rsidRPr="001B3094">
        <w:rPr>
          <w:sz w:val="28"/>
          <w:szCs w:val="28"/>
          <w:shd w:val="clear" w:color="auto" w:fill="FFFFFF"/>
        </w:rPr>
        <w:t>furniza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soluții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și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tehnologii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la </w:t>
      </w:r>
      <w:proofErr w:type="spellStart"/>
      <w:r w:rsidRPr="001B3094">
        <w:rPr>
          <w:sz w:val="28"/>
          <w:szCs w:val="28"/>
          <w:shd w:val="clear" w:color="auto" w:fill="FFFFFF"/>
        </w:rPr>
        <w:t>standarde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de </w:t>
      </w:r>
      <w:proofErr w:type="spellStart"/>
      <w:r w:rsidRPr="001B3094">
        <w:rPr>
          <w:sz w:val="28"/>
          <w:szCs w:val="28"/>
          <w:shd w:val="clear" w:color="auto" w:fill="FFFFFF"/>
        </w:rPr>
        <w:t>excelență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B3094">
        <w:rPr>
          <w:sz w:val="28"/>
          <w:szCs w:val="28"/>
          <w:shd w:val="clear" w:color="auto" w:fill="FFFFFF"/>
        </w:rPr>
        <w:t>pentru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protejarea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mediului</w:t>
      </w:r>
      <w:proofErr w:type="spellEnd"/>
      <w:r w:rsidRPr="001B30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094">
        <w:rPr>
          <w:sz w:val="28"/>
          <w:szCs w:val="28"/>
          <w:shd w:val="clear" w:color="auto" w:fill="FFFFFF"/>
        </w:rPr>
        <w:t>înconjurător</w:t>
      </w:r>
      <w:proofErr w:type="spellEnd"/>
      <w:r w:rsidRPr="001B3094">
        <w:rPr>
          <w:sz w:val="28"/>
          <w:szCs w:val="28"/>
          <w:shd w:val="clear" w:color="auto" w:fill="FFFFFF"/>
        </w:rPr>
        <w:t>.</w:t>
      </w:r>
    </w:p>
    <w:p w14:paraId="769E139C" w14:textId="77777777" w:rsidR="00317132" w:rsidRPr="001B3094" w:rsidRDefault="002674D5" w:rsidP="00451F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B3094">
        <w:rPr>
          <w:rFonts w:eastAsia="SimSun"/>
          <w:sz w:val="28"/>
          <w:szCs w:val="28"/>
          <w:lang w:eastAsia="zh-CN"/>
        </w:rPr>
        <w:t>În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acest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sens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P</w:t>
      </w:r>
      <w:r w:rsidR="00D5658F" w:rsidRPr="001B3094">
        <w:rPr>
          <w:sz w:val="28"/>
          <w:szCs w:val="28"/>
        </w:rPr>
        <w:t>rimăria</w:t>
      </w:r>
      <w:proofErr w:type="spellEnd"/>
      <w:r w:rsidR="00D5658F" w:rsidRPr="001B3094">
        <w:rPr>
          <w:sz w:val="28"/>
          <w:szCs w:val="28"/>
        </w:rPr>
        <w:t xml:space="preserve"> </w:t>
      </w:r>
      <w:proofErr w:type="spellStart"/>
      <w:r w:rsidR="00D5658F" w:rsidRPr="001B3094">
        <w:rPr>
          <w:sz w:val="28"/>
          <w:szCs w:val="28"/>
        </w:rPr>
        <w:t>Municipiului</w:t>
      </w:r>
      <w:proofErr w:type="spellEnd"/>
      <w:r w:rsidR="00D5658F" w:rsidRPr="001B3094">
        <w:rPr>
          <w:sz w:val="28"/>
          <w:szCs w:val="28"/>
        </w:rPr>
        <w:t xml:space="preserve"> Satu Mare </w:t>
      </w:r>
      <w:proofErr w:type="spellStart"/>
      <w:r w:rsidR="00D5658F" w:rsidRPr="001B3094">
        <w:rPr>
          <w:sz w:val="28"/>
          <w:szCs w:val="28"/>
        </w:rPr>
        <w:t>intenţionează</w:t>
      </w:r>
      <w:proofErr w:type="spellEnd"/>
      <w:r w:rsidR="00D5658F" w:rsidRPr="001B3094">
        <w:rPr>
          <w:sz w:val="28"/>
          <w:szCs w:val="28"/>
        </w:rPr>
        <w:t xml:space="preserve"> </w:t>
      </w:r>
      <w:proofErr w:type="spellStart"/>
      <w:r w:rsidR="00D5658F" w:rsidRPr="001B3094">
        <w:rPr>
          <w:sz w:val="28"/>
          <w:szCs w:val="28"/>
        </w:rPr>
        <w:t>să</w:t>
      </w:r>
      <w:proofErr w:type="spellEnd"/>
      <w:r w:rsidR="00D5658F" w:rsidRPr="001B3094">
        <w:rPr>
          <w:sz w:val="28"/>
          <w:szCs w:val="28"/>
        </w:rPr>
        <w:t xml:space="preserve"> </w:t>
      </w:r>
      <w:proofErr w:type="spellStart"/>
      <w:r w:rsidR="00D5658F" w:rsidRPr="001B3094">
        <w:rPr>
          <w:sz w:val="28"/>
          <w:szCs w:val="28"/>
        </w:rPr>
        <w:t>depună</w:t>
      </w:r>
      <w:proofErr w:type="spellEnd"/>
      <w:r w:rsidR="00D5658F" w:rsidRPr="001B3094">
        <w:rPr>
          <w:sz w:val="28"/>
          <w:szCs w:val="28"/>
        </w:rPr>
        <w:t xml:space="preserve"> </w:t>
      </w:r>
      <w:proofErr w:type="spellStart"/>
      <w:r w:rsidR="00D5658F" w:rsidRPr="001B3094">
        <w:rPr>
          <w:sz w:val="28"/>
          <w:szCs w:val="28"/>
        </w:rPr>
        <w:t>proiectul</w:t>
      </w:r>
      <w:proofErr w:type="spellEnd"/>
      <w:r w:rsidR="00D5658F" w:rsidRPr="001B3094">
        <w:rPr>
          <w:sz w:val="28"/>
          <w:szCs w:val="28"/>
        </w:rPr>
        <w:t xml:space="preserve"> “</w:t>
      </w:r>
      <w:proofErr w:type="spellStart"/>
      <w:r w:rsidR="00D5658F" w:rsidRPr="001B3094">
        <w:rPr>
          <w:b/>
          <w:bCs/>
          <w:i/>
          <w:iCs/>
          <w:sz w:val="28"/>
          <w:szCs w:val="28"/>
        </w:rPr>
        <w:t>Elaborarea</w:t>
      </w:r>
      <w:proofErr w:type="spellEnd"/>
      <w:r w:rsidR="00D5658F" w:rsidRPr="001B309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5658F" w:rsidRPr="001B3094">
        <w:rPr>
          <w:b/>
          <w:bCs/>
          <w:i/>
          <w:iCs/>
          <w:sz w:val="28"/>
          <w:szCs w:val="28"/>
        </w:rPr>
        <w:t>planului</w:t>
      </w:r>
      <w:proofErr w:type="spellEnd"/>
      <w:r w:rsidR="00D5658F" w:rsidRPr="001B3094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="00D5658F" w:rsidRPr="001B3094">
        <w:rPr>
          <w:b/>
          <w:bCs/>
          <w:i/>
          <w:iCs/>
          <w:sz w:val="28"/>
          <w:szCs w:val="28"/>
        </w:rPr>
        <w:t>atenuare</w:t>
      </w:r>
      <w:proofErr w:type="spellEnd"/>
      <w:r w:rsidR="00D5658F" w:rsidRPr="001B309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5658F" w:rsidRPr="001B3094">
        <w:rPr>
          <w:b/>
          <w:bCs/>
          <w:i/>
          <w:iCs/>
          <w:sz w:val="28"/>
          <w:szCs w:val="28"/>
        </w:rPr>
        <w:t>și</w:t>
      </w:r>
      <w:proofErr w:type="spellEnd"/>
      <w:r w:rsidR="00D5658F" w:rsidRPr="001B309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5658F" w:rsidRPr="001B3094">
        <w:rPr>
          <w:b/>
          <w:bCs/>
          <w:i/>
          <w:iCs/>
          <w:sz w:val="28"/>
          <w:szCs w:val="28"/>
        </w:rPr>
        <w:t>adaptare</w:t>
      </w:r>
      <w:proofErr w:type="spellEnd"/>
      <w:r w:rsidR="00D5658F" w:rsidRPr="001B3094">
        <w:rPr>
          <w:b/>
          <w:bCs/>
          <w:i/>
          <w:iCs/>
          <w:sz w:val="28"/>
          <w:szCs w:val="28"/>
        </w:rPr>
        <w:t xml:space="preserve"> la </w:t>
      </w:r>
      <w:proofErr w:type="spellStart"/>
      <w:r w:rsidR="00D5658F" w:rsidRPr="001B3094">
        <w:rPr>
          <w:b/>
          <w:bCs/>
          <w:i/>
          <w:iCs/>
          <w:sz w:val="28"/>
          <w:szCs w:val="28"/>
        </w:rPr>
        <w:t>schimbările</w:t>
      </w:r>
      <w:proofErr w:type="spellEnd"/>
      <w:r w:rsidR="00D5658F" w:rsidRPr="001B309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5658F" w:rsidRPr="001B3094">
        <w:rPr>
          <w:b/>
          <w:bCs/>
          <w:i/>
          <w:iCs/>
          <w:sz w:val="28"/>
          <w:szCs w:val="28"/>
        </w:rPr>
        <w:t>climatice</w:t>
      </w:r>
      <w:proofErr w:type="spellEnd"/>
      <w:r w:rsidR="00D5658F" w:rsidRPr="001B309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5658F" w:rsidRPr="001B3094">
        <w:rPr>
          <w:b/>
          <w:bCs/>
          <w:i/>
          <w:iCs/>
          <w:sz w:val="28"/>
          <w:szCs w:val="28"/>
        </w:rPr>
        <w:t>în</w:t>
      </w:r>
      <w:proofErr w:type="spellEnd"/>
      <w:r w:rsidR="00D5658F" w:rsidRPr="001B309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5658F" w:rsidRPr="001B3094">
        <w:rPr>
          <w:b/>
          <w:bCs/>
          <w:i/>
          <w:iCs/>
          <w:sz w:val="28"/>
          <w:szCs w:val="28"/>
        </w:rPr>
        <w:t>municipiului</w:t>
      </w:r>
      <w:proofErr w:type="spellEnd"/>
      <w:r w:rsidR="00D5658F" w:rsidRPr="001B3094">
        <w:rPr>
          <w:b/>
          <w:bCs/>
          <w:i/>
          <w:iCs/>
          <w:sz w:val="28"/>
          <w:szCs w:val="28"/>
        </w:rPr>
        <w:t xml:space="preserve"> Satu Mare</w:t>
      </w:r>
      <w:r w:rsidR="00D5658F" w:rsidRPr="001B3094">
        <w:rPr>
          <w:sz w:val="28"/>
          <w:szCs w:val="28"/>
        </w:rPr>
        <w:t xml:space="preserve">” </w:t>
      </w:r>
      <w:proofErr w:type="spellStart"/>
      <w:r w:rsidR="00D5658F" w:rsidRPr="001B3094">
        <w:rPr>
          <w:sz w:val="28"/>
          <w:szCs w:val="28"/>
        </w:rPr>
        <w:t>spre</w:t>
      </w:r>
      <w:proofErr w:type="spellEnd"/>
      <w:r w:rsidR="00D5658F" w:rsidRPr="001B3094">
        <w:rPr>
          <w:sz w:val="28"/>
          <w:szCs w:val="28"/>
        </w:rPr>
        <w:t xml:space="preserve"> </w:t>
      </w:r>
      <w:proofErr w:type="spellStart"/>
      <w:r w:rsidR="00D5658F" w:rsidRPr="001B3094">
        <w:rPr>
          <w:sz w:val="28"/>
          <w:szCs w:val="28"/>
        </w:rPr>
        <w:t>finanţare</w:t>
      </w:r>
      <w:proofErr w:type="spellEnd"/>
      <w:r w:rsidR="00D5658F" w:rsidRPr="001B3094">
        <w:rPr>
          <w:sz w:val="28"/>
          <w:szCs w:val="28"/>
        </w:rPr>
        <w:t xml:space="preserve"> </w:t>
      </w:r>
      <w:proofErr w:type="spellStart"/>
      <w:r w:rsidR="00D5658F" w:rsidRPr="001B3094">
        <w:rPr>
          <w:sz w:val="28"/>
          <w:szCs w:val="28"/>
        </w:rPr>
        <w:t>în</w:t>
      </w:r>
      <w:proofErr w:type="spellEnd"/>
      <w:r w:rsidR="00D5658F" w:rsidRPr="001B3094">
        <w:rPr>
          <w:sz w:val="28"/>
          <w:szCs w:val="28"/>
        </w:rPr>
        <w:t xml:space="preserve"> </w:t>
      </w:r>
      <w:proofErr w:type="spellStart"/>
      <w:r w:rsidR="00D5658F" w:rsidRPr="001B3094">
        <w:rPr>
          <w:sz w:val="28"/>
          <w:szCs w:val="28"/>
        </w:rPr>
        <w:t>parteneriat</w:t>
      </w:r>
      <w:proofErr w:type="spellEnd"/>
      <w:r w:rsidR="00D5658F" w:rsidRPr="001B3094">
        <w:rPr>
          <w:sz w:val="28"/>
          <w:szCs w:val="28"/>
        </w:rPr>
        <w:t xml:space="preserve"> cu </w:t>
      </w:r>
      <w:proofErr w:type="spellStart"/>
      <w:r w:rsidR="00D5658F" w:rsidRPr="001B3094">
        <w:rPr>
          <w:sz w:val="28"/>
          <w:szCs w:val="28"/>
        </w:rPr>
        <w:t>Institutul</w:t>
      </w:r>
      <w:proofErr w:type="spellEnd"/>
      <w:r w:rsidR="00D5658F" w:rsidRPr="001B3094">
        <w:rPr>
          <w:sz w:val="28"/>
          <w:szCs w:val="28"/>
        </w:rPr>
        <w:t xml:space="preserve"> </w:t>
      </w:r>
      <w:proofErr w:type="spellStart"/>
      <w:r w:rsidR="00D5658F" w:rsidRPr="001B3094">
        <w:rPr>
          <w:sz w:val="28"/>
          <w:szCs w:val="28"/>
        </w:rPr>
        <w:t>Naţional</w:t>
      </w:r>
      <w:proofErr w:type="spellEnd"/>
      <w:r w:rsidR="00D5658F" w:rsidRPr="001B3094">
        <w:rPr>
          <w:sz w:val="28"/>
          <w:szCs w:val="28"/>
        </w:rPr>
        <w:t xml:space="preserve"> de </w:t>
      </w:r>
      <w:proofErr w:type="spellStart"/>
      <w:r w:rsidR="00D5658F" w:rsidRPr="001B3094">
        <w:rPr>
          <w:sz w:val="28"/>
          <w:szCs w:val="28"/>
        </w:rPr>
        <w:t>Cercetare</w:t>
      </w:r>
      <w:proofErr w:type="spellEnd"/>
      <w:r w:rsidR="00D5658F" w:rsidRPr="001B3094">
        <w:rPr>
          <w:sz w:val="28"/>
          <w:szCs w:val="28"/>
        </w:rPr>
        <w:t xml:space="preserve"> </w:t>
      </w:r>
      <w:proofErr w:type="spellStart"/>
      <w:r w:rsidR="00D5658F" w:rsidRPr="001B3094">
        <w:rPr>
          <w:sz w:val="28"/>
          <w:szCs w:val="28"/>
        </w:rPr>
        <w:t>şi</w:t>
      </w:r>
      <w:proofErr w:type="spellEnd"/>
      <w:r w:rsidR="00D5658F" w:rsidRPr="001B3094">
        <w:rPr>
          <w:sz w:val="28"/>
          <w:szCs w:val="28"/>
        </w:rPr>
        <w:t xml:space="preserve"> </w:t>
      </w:r>
      <w:proofErr w:type="spellStart"/>
      <w:r w:rsidR="00D5658F" w:rsidRPr="001B3094">
        <w:rPr>
          <w:sz w:val="28"/>
          <w:szCs w:val="28"/>
        </w:rPr>
        <w:t>Dezvoltare</w:t>
      </w:r>
      <w:proofErr w:type="spellEnd"/>
      <w:r w:rsidR="00D5658F" w:rsidRPr="001B3094">
        <w:rPr>
          <w:sz w:val="28"/>
          <w:szCs w:val="28"/>
        </w:rPr>
        <w:t xml:space="preserve"> </w:t>
      </w:r>
      <w:proofErr w:type="spellStart"/>
      <w:r w:rsidR="00D5658F" w:rsidRPr="001B3094">
        <w:rPr>
          <w:sz w:val="28"/>
          <w:szCs w:val="28"/>
        </w:rPr>
        <w:t>pentru</w:t>
      </w:r>
      <w:proofErr w:type="spellEnd"/>
      <w:r w:rsidR="00D5658F" w:rsidRPr="001B3094">
        <w:rPr>
          <w:sz w:val="28"/>
          <w:szCs w:val="28"/>
        </w:rPr>
        <w:t xml:space="preserve"> </w:t>
      </w:r>
      <w:proofErr w:type="spellStart"/>
      <w:r w:rsidR="00D5658F" w:rsidRPr="001B3094">
        <w:rPr>
          <w:sz w:val="28"/>
          <w:szCs w:val="28"/>
        </w:rPr>
        <w:t>Protecţia</w:t>
      </w:r>
      <w:proofErr w:type="spellEnd"/>
      <w:r w:rsidR="00D5658F" w:rsidRPr="001B3094">
        <w:rPr>
          <w:sz w:val="28"/>
          <w:szCs w:val="28"/>
        </w:rPr>
        <w:t xml:space="preserve"> </w:t>
      </w:r>
      <w:proofErr w:type="spellStart"/>
      <w:r w:rsidR="00D5658F" w:rsidRPr="001B3094">
        <w:rPr>
          <w:sz w:val="28"/>
          <w:szCs w:val="28"/>
        </w:rPr>
        <w:t>Mediului</w:t>
      </w:r>
      <w:proofErr w:type="spellEnd"/>
      <w:r w:rsidR="00D5658F" w:rsidRPr="001B3094">
        <w:rPr>
          <w:sz w:val="28"/>
          <w:szCs w:val="28"/>
        </w:rPr>
        <w:t xml:space="preserve"> </w:t>
      </w:r>
      <w:proofErr w:type="spellStart"/>
      <w:r w:rsidR="00D5658F" w:rsidRPr="001B3094">
        <w:rPr>
          <w:sz w:val="28"/>
          <w:szCs w:val="28"/>
        </w:rPr>
        <w:t>Bucureşti</w:t>
      </w:r>
      <w:proofErr w:type="spellEnd"/>
      <w:r w:rsidR="00D5658F" w:rsidRPr="001B3094">
        <w:rPr>
          <w:sz w:val="28"/>
          <w:szCs w:val="28"/>
        </w:rPr>
        <w:t xml:space="preserve"> </w:t>
      </w:r>
      <w:proofErr w:type="spellStart"/>
      <w:r w:rsidR="00D5658F" w:rsidRPr="001B3094">
        <w:rPr>
          <w:sz w:val="28"/>
          <w:szCs w:val="28"/>
        </w:rPr>
        <w:t>în</w:t>
      </w:r>
      <w:proofErr w:type="spellEnd"/>
      <w:r w:rsidR="00D5658F" w:rsidRPr="001B3094">
        <w:rPr>
          <w:sz w:val="28"/>
          <w:szCs w:val="28"/>
        </w:rPr>
        <w:t xml:space="preserve"> </w:t>
      </w:r>
      <w:proofErr w:type="spellStart"/>
      <w:r w:rsidR="00D5658F" w:rsidRPr="001B3094">
        <w:rPr>
          <w:sz w:val="28"/>
          <w:szCs w:val="28"/>
        </w:rPr>
        <w:t>cadrul</w:t>
      </w:r>
      <w:proofErr w:type="spellEnd"/>
      <w:r w:rsidR="00D5658F" w:rsidRPr="001B3094">
        <w:rPr>
          <w:sz w:val="28"/>
          <w:szCs w:val="28"/>
        </w:rPr>
        <w:t xml:space="preserve"> </w:t>
      </w:r>
      <w:proofErr w:type="spellStart"/>
      <w:r w:rsidR="00D5658F" w:rsidRPr="001B3094">
        <w:rPr>
          <w:sz w:val="28"/>
          <w:szCs w:val="28"/>
        </w:rPr>
        <w:t>Programului</w:t>
      </w:r>
      <w:proofErr w:type="spellEnd"/>
      <w:r w:rsidR="00D5658F" w:rsidRPr="001B3094">
        <w:rPr>
          <w:sz w:val="28"/>
          <w:szCs w:val="28"/>
        </w:rPr>
        <w:t xml:space="preserve"> RO-</w:t>
      </w:r>
      <w:proofErr w:type="spellStart"/>
      <w:r w:rsidR="00D5658F" w:rsidRPr="001B3094">
        <w:rPr>
          <w:sz w:val="28"/>
          <w:szCs w:val="28"/>
        </w:rPr>
        <w:t>Mediu</w:t>
      </w:r>
      <w:proofErr w:type="spellEnd"/>
      <w:r w:rsidR="00D5658F" w:rsidRPr="001B3094">
        <w:rPr>
          <w:sz w:val="28"/>
          <w:szCs w:val="28"/>
        </w:rPr>
        <w:t xml:space="preserve">. </w:t>
      </w:r>
    </w:p>
    <w:p w14:paraId="3520E543" w14:textId="0C02E8AC" w:rsidR="00317132" w:rsidRPr="001B3094" w:rsidRDefault="00317132" w:rsidP="00451F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B3094">
        <w:rPr>
          <w:sz w:val="28"/>
          <w:szCs w:val="28"/>
        </w:rPr>
        <w:t>În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conformitate</w:t>
      </w:r>
      <w:proofErr w:type="spellEnd"/>
      <w:r w:rsidRPr="001B3094">
        <w:rPr>
          <w:sz w:val="28"/>
          <w:szCs w:val="28"/>
        </w:rPr>
        <w:t xml:space="preserve"> cu </w:t>
      </w:r>
      <w:proofErr w:type="spellStart"/>
      <w:r w:rsidRPr="001B3094">
        <w:rPr>
          <w:sz w:val="28"/>
          <w:szCs w:val="28"/>
        </w:rPr>
        <w:t>prevederile</w:t>
      </w:r>
      <w:proofErr w:type="spellEnd"/>
      <w:r w:rsidRPr="001B3094">
        <w:rPr>
          <w:sz w:val="28"/>
          <w:szCs w:val="28"/>
        </w:rPr>
        <w:t xml:space="preserve"> art. 35 </w:t>
      </w:r>
      <w:proofErr w:type="spellStart"/>
      <w:r w:rsidRPr="001B3094">
        <w:rPr>
          <w:sz w:val="28"/>
          <w:szCs w:val="28"/>
        </w:rPr>
        <w:t>alin</w:t>
      </w:r>
      <w:proofErr w:type="spellEnd"/>
      <w:r w:rsidRPr="001B3094">
        <w:rPr>
          <w:sz w:val="28"/>
          <w:szCs w:val="28"/>
        </w:rPr>
        <w:t xml:space="preserve">. (1) din </w:t>
      </w:r>
      <w:proofErr w:type="spellStart"/>
      <w:r w:rsidRPr="001B3094">
        <w:rPr>
          <w:sz w:val="28"/>
          <w:szCs w:val="28"/>
        </w:rPr>
        <w:t>Legea</w:t>
      </w:r>
      <w:proofErr w:type="spellEnd"/>
      <w:r w:rsidRPr="001B3094">
        <w:rPr>
          <w:sz w:val="28"/>
          <w:szCs w:val="28"/>
        </w:rPr>
        <w:t xml:space="preserve"> nr. 273/2006 </w:t>
      </w:r>
      <w:proofErr w:type="spellStart"/>
      <w:r w:rsidRPr="001B3094">
        <w:rPr>
          <w:sz w:val="28"/>
          <w:szCs w:val="28"/>
        </w:rPr>
        <w:t>privind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finanţele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publice</w:t>
      </w:r>
      <w:proofErr w:type="spellEnd"/>
      <w:r w:rsidRPr="001B3094">
        <w:rPr>
          <w:sz w:val="28"/>
          <w:szCs w:val="28"/>
        </w:rPr>
        <w:t xml:space="preserve"> locale, cu </w:t>
      </w:r>
      <w:proofErr w:type="spellStart"/>
      <w:r w:rsidRPr="001B3094">
        <w:rPr>
          <w:sz w:val="28"/>
          <w:szCs w:val="28"/>
        </w:rPr>
        <w:t>modificările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şi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completările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ulterioare</w:t>
      </w:r>
      <w:proofErr w:type="spellEnd"/>
      <w:r w:rsidRPr="001B3094">
        <w:rPr>
          <w:sz w:val="28"/>
          <w:szCs w:val="28"/>
        </w:rPr>
        <w:t xml:space="preserve">, </w:t>
      </w:r>
      <w:proofErr w:type="spellStart"/>
      <w:r w:rsidRPr="001B3094">
        <w:rPr>
          <w:sz w:val="28"/>
          <w:szCs w:val="28"/>
        </w:rPr>
        <w:t>consiliul</w:t>
      </w:r>
      <w:proofErr w:type="spellEnd"/>
      <w:r w:rsidRPr="001B3094">
        <w:rPr>
          <w:sz w:val="28"/>
          <w:szCs w:val="28"/>
        </w:rPr>
        <w:t xml:space="preserve"> </w:t>
      </w:r>
      <w:proofErr w:type="gramStart"/>
      <w:r w:rsidRPr="001B3094">
        <w:rPr>
          <w:sz w:val="28"/>
          <w:szCs w:val="28"/>
        </w:rPr>
        <w:t xml:space="preserve">local 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aprobă</w:t>
      </w:r>
      <w:proofErr w:type="spellEnd"/>
      <w:proofErr w:type="gram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colaborarea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sau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asocierea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pentru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realizarea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unor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lucrări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şi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servicii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publice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locale,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colaborare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care se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realizează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pe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baza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de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contracte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de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asociere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în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care se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prevăd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şi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sursele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de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finanţare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reprezentând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contribuţia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fiecărei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părţi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implicate.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Contractele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de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asociere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se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încheie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de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către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ordonatorii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principali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de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credite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în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condiţiile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mandatelor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aprobate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de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fiecare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consiliu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local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implicat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în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colaborare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sau</w:t>
      </w:r>
      <w:proofErr w:type="spellEnd"/>
      <w:r w:rsidRPr="001B309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1B3094">
        <w:rPr>
          <w:rFonts w:eastAsia="SimSun"/>
          <w:sz w:val="28"/>
          <w:szCs w:val="28"/>
          <w:lang w:eastAsia="zh-CN"/>
        </w:rPr>
        <w:t>asociere</w:t>
      </w:r>
      <w:proofErr w:type="spellEnd"/>
      <w:r w:rsidRPr="001B3094">
        <w:rPr>
          <w:rFonts w:eastAsia="SimSun"/>
          <w:sz w:val="28"/>
          <w:szCs w:val="28"/>
          <w:lang w:eastAsia="zh-CN"/>
        </w:rPr>
        <w:t>.</w:t>
      </w:r>
    </w:p>
    <w:p w14:paraId="35DA67AF" w14:textId="7C1D7575" w:rsidR="00317132" w:rsidRPr="001B3094" w:rsidRDefault="00D5658F" w:rsidP="00451F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B3094">
        <w:rPr>
          <w:sz w:val="28"/>
          <w:szCs w:val="28"/>
        </w:rPr>
        <w:t>Obiectivul</w:t>
      </w:r>
      <w:proofErr w:type="spellEnd"/>
      <w:r w:rsidRPr="001B3094">
        <w:rPr>
          <w:sz w:val="28"/>
          <w:szCs w:val="28"/>
        </w:rPr>
        <w:t xml:space="preserve"> general al </w:t>
      </w:r>
      <w:proofErr w:type="spellStart"/>
      <w:r w:rsidRPr="001B3094">
        <w:rPr>
          <w:sz w:val="28"/>
          <w:szCs w:val="28"/>
        </w:rPr>
        <w:t>proiectului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este</w:t>
      </w:r>
      <w:proofErr w:type="spellEnd"/>
      <w:r w:rsidRPr="001B3094">
        <w:rPr>
          <w:sz w:val="28"/>
          <w:szCs w:val="28"/>
        </w:rPr>
        <w:t xml:space="preserve"> de a </w:t>
      </w:r>
      <w:proofErr w:type="spellStart"/>
      <w:r w:rsidRPr="001B3094">
        <w:rPr>
          <w:sz w:val="28"/>
          <w:szCs w:val="28"/>
        </w:rPr>
        <w:t>cuantifica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şi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îmbunătăţi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capacitatea</w:t>
      </w:r>
      <w:proofErr w:type="spellEnd"/>
      <w:r w:rsidRPr="001B3094">
        <w:rPr>
          <w:sz w:val="28"/>
          <w:szCs w:val="28"/>
        </w:rPr>
        <w:t xml:space="preserve"> de </w:t>
      </w:r>
      <w:proofErr w:type="spellStart"/>
      <w:r w:rsidRPr="001B3094">
        <w:rPr>
          <w:sz w:val="28"/>
          <w:szCs w:val="28"/>
        </w:rPr>
        <w:t>atenuare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şi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adaptare</w:t>
      </w:r>
      <w:proofErr w:type="spellEnd"/>
      <w:r w:rsidRPr="001B3094">
        <w:rPr>
          <w:sz w:val="28"/>
          <w:szCs w:val="28"/>
        </w:rPr>
        <w:t xml:space="preserve"> la </w:t>
      </w:r>
      <w:proofErr w:type="spellStart"/>
      <w:r w:rsidRPr="001B3094">
        <w:rPr>
          <w:sz w:val="28"/>
          <w:szCs w:val="28"/>
        </w:rPr>
        <w:t>schimbările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climatice</w:t>
      </w:r>
      <w:proofErr w:type="spellEnd"/>
      <w:r w:rsidRPr="001B3094">
        <w:rPr>
          <w:sz w:val="28"/>
          <w:szCs w:val="28"/>
        </w:rPr>
        <w:t xml:space="preserve"> la </w:t>
      </w:r>
      <w:proofErr w:type="spellStart"/>
      <w:r w:rsidRPr="001B3094">
        <w:rPr>
          <w:sz w:val="28"/>
          <w:szCs w:val="28"/>
        </w:rPr>
        <w:t>nivelul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municipiului</w:t>
      </w:r>
      <w:proofErr w:type="spellEnd"/>
      <w:r w:rsidRPr="001B3094">
        <w:rPr>
          <w:sz w:val="28"/>
          <w:szCs w:val="28"/>
        </w:rPr>
        <w:t xml:space="preserve"> Satu Mare.</w:t>
      </w:r>
    </w:p>
    <w:p w14:paraId="4F50BB3C" w14:textId="77777777" w:rsidR="00D5658F" w:rsidRPr="001B3094" w:rsidRDefault="00D5658F" w:rsidP="00451F4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B3094">
        <w:rPr>
          <w:sz w:val="28"/>
          <w:szCs w:val="28"/>
        </w:rPr>
        <w:t>Obiectivele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specifice</w:t>
      </w:r>
      <w:proofErr w:type="spellEnd"/>
      <w:r w:rsidRPr="001B3094">
        <w:rPr>
          <w:sz w:val="28"/>
          <w:szCs w:val="28"/>
        </w:rPr>
        <w:t xml:space="preserve"> ale </w:t>
      </w:r>
      <w:proofErr w:type="spellStart"/>
      <w:r w:rsidRPr="001B3094">
        <w:rPr>
          <w:sz w:val="28"/>
          <w:szCs w:val="28"/>
        </w:rPr>
        <w:t>proiectului</w:t>
      </w:r>
      <w:proofErr w:type="spellEnd"/>
      <w:r w:rsidRPr="001B3094">
        <w:rPr>
          <w:sz w:val="28"/>
          <w:szCs w:val="28"/>
        </w:rPr>
        <w:t xml:space="preserve"> sunt:</w:t>
      </w:r>
    </w:p>
    <w:p w14:paraId="672BCAE8" w14:textId="70A56A19" w:rsidR="00D5658F" w:rsidRPr="001B3094" w:rsidRDefault="00D5658F" w:rsidP="00451F49">
      <w:pPr>
        <w:spacing w:after="0" w:line="240" w:lineRule="auto"/>
        <w:ind w:firstLine="720"/>
        <w:jc w:val="both"/>
        <w:rPr>
          <w:sz w:val="28"/>
          <w:szCs w:val="28"/>
        </w:rPr>
      </w:pPr>
      <w:r w:rsidRPr="001B3094">
        <w:rPr>
          <w:sz w:val="28"/>
          <w:szCs w:val="28"/>
        </w:rPr>
        <w:t>-</w:t>
      </w:r>
      <w:r w:rsidR="002674D5"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Analiza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emisiilor</w:t>
      </w:r>
      <w:proofErr w:type="spellEnd"/>
      <w:r w:rsidRPr="001B3094">
        <w:rPr>
          <w:sz w:val="28"/>
          <w:szCs w:val="28"/>
        </w:rPr>
        <w:t xml:space="preserve"> de GES </w:t>
      </w:r>
      <w:proofErr w:type="spellStart"/>
      <w:r w:rsidRPr="001B3094">
        <w:rPr>
          <w:sz w:val="28"/>
          <w:szCs w:val="28"/>
        </w:rPr>
        <w:t>pentru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datele</w:t>
      </w:r>
      <w:proofErr w:type="spellEnd"/>
      <w:r w:rsidRPr="001B3094">
        <w:rPr>
          <w:sz w:val="28"/>
          <w:szCs w:val="28"/>
        </w:rPr>
        <w:t xml:space="preserve"> de </w:t>
      </w:r>
      <w:proofErr w:type="spellStart"/>
      <w:r w:rsidRPr="001B3094">
        <w:rPr>
          <w:sz w:val="28"/>
          <w:szCs w:val="28"/>
        </w:rPr>
        <w:t>inventar</w:t>
      </w:r>
      <w:proofErr w:type="spellEnd"/>
      <w:r w:rsidRPr="001B3094">
        <w:rPr>
          <w:sz w:val="28"/>
          <w:szCs w:val="28"/>
        </w:rPr>
        <w:t xml:space="preserve"> la </w:t>
      </w:r>
      <w:proofErr w:type="spellStart"/>
      <w:r w:rsidRPr="001B3094">
        <w:rPr>
          <w:sz w:val="28"/>
          <w:szCs w:val="28"/>
        </w:rPr>
        <w:t>nivelul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municipiului</w:t>
      </w:r>
      <w:proofErr w:type="spellEnd"/>
      <w:r w:rsidRPr="001B3094">
        <w:rPr>
          <w:sz w:val="28"/>
          <w:szCs w:val="28"/>
        </w:rPr>
        <w:t xml:space="preserve"> Satu Mare </w:t>
      </w:r>
      <w:proofErr w:type="spellStart"/>
      <w:r w:rsidRPr="001B3094">
        <w:rPr>
          <w:sz w:val="28"/>
          <w:szCs w:val="28"/>
        </w:rPr>
        <w:t>în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conformitate</w:t>
      </w:r>
      <w:proofErr w:type="spellEnd"/>
      <w:r w:rsidRPr="001B3094">
        <w:rPr>
          <w:sz w:val="28"/>
          <w:szCs w:val="28"/>
        </w:rPr>
        <w:t xml:space="preserve"> cu </w:t>
      </w:r>
      <w:proofErr w:type="spellStart"/>
      <w:r w:rsidRPr="001B3094">
        <w:rPr>
          <w:sz w:val="28"/>
          <w:szCs w:val="28"/>
        </w:rPr>
        <w:t>documentele</w:t>
      </w:r>
      <w:proofErr w:type="spellEnd"/>
      <w:r w:rsidRPr="001B3094">
        <w:rPr>
          <w:sz w:val="28"/>
          <w:szCs w:val="28"/>
        </w:rPr>
        <w:t xml:space="preserve"> de </w:t>
      </w:r>
      <w:proofErr w:type="spellStart"/>
      <w:r w:rsidRPr="001B3094">
        <w:rPr>
          <w:sz w:val="28"/>
          <w:szCs w:val="28"/>
        </w:rPr>
        <w:t>dezvoltare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strategică</w:t>
      </w:r>
      <w:proofErr w:type="spellEnd"/>
      <w:r w:rsidRPr="001B3094">
        <w:rPr>
          <w:sz w:val="28"/>
          <w:szCs w:val="28"/>
        </w:rPr>
        <w:t xml:space="preserve"> ale </w:t>
      </w:r>
      <w:proofErr w:type="spellStart"/>
      <w:r w:rsidRPr="001B3094">
        <w:rPr>
          <w:sz w:val="28"/>
          <w:szCs w:val="28"/>
        </w:rPr>
        <w:t>orașului</w:t>
      </w:r>
      <w:proofErr w:type="spellEnd"/>
      <w:r w:rsidRPr="001B3094">
        <w:rPr>
          <w:sz w:val="28"/>
          <w:szCs w:val="28"/>
        </w:rPr>
        <w:t>;</w:t>
      </w:r>
    </w:p>
    <w:p w14:paraId="16140585" w14:textId="14E442F0" w:rsidR="00D5658F" w:rsidRPr="001B3094" w:rsidRDefault="00D5658F" w:rsidP="00451F49">
      <w:pPr>
        <w:spacing w:after="0" w:line="240" w:lineRule="auto"/>
        <w:ind w:firstLine="720"/>
        <w:jc w:val="both"/>
        <w:rPr>
          <w:sz w:val="28"/>
          <w:szCs w:val="28"/>
        </w:rPr>
      </w:pPr>
      <w:r w:rsidRPr="001B3094">
        <w:rPr>
          <w:sz w:val="28"/>
          <w:szCs w:val="28"/>
        </w:rPr>
        <w:t>-</w:t>
      </w:r>
      <w:r w:rsidR="002674D5"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Identificarea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principalelor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sectoare</w:t>
      </w:r>
      <w:proofErr w:type="spellEnd"/>
      <w:r w:rsidRPr="001B3094">
        <w:rPr>
          <w:sz w:val="28"/>
          <w:szCs w:val="28"/>
        </w:rPr>
        <w:t xml:space="preserve"> de </w:t>
      </w:r>
      <w:proofErr w:type="spellStart"/>
      <w:r w:rsidRPr="001B3094">
        <w:rPr>
          <w:sz w:val="28"/>
          <w:szCs w:val="28"/>
        </w:rPr>
        <w:t>intervenție</w:t>
      </w:r>
      <w:proofErr w:type="spellEnd"/>
      <w:r w:rsidRPr="001B3094">
        <w:rPr>
          <w:sz w:val="28"/>
          <w:szCs w:val="28"/>
        </w:rPr>
        <w:t xml:space="preserve">, cu </w:t>
      </w:r>
      <w:proofErr w:type="spellStart"/>
      <w:r w:rsidRPr="001B3094">
        <w:rPr>
          <w:sz w:val="28"/>
          <w:szCs w:val="28"/>
        </w:rPr>
        <w:t>scopul</w:t>
      </w:r>
      <w:proofErr w:type="spellEnd"/>
      <w:r w:rsidRPr="001B3094">
        <w:rPr>
          <w:sz w:val="28"/>
          <w:szCs w:val="28"/>
        </w:rPr>
        <w:t xml:space="preserve"> de a reduce </w:t>
      </w:r>
      <w:proofErr w:type="spellStart"/>
      <w:r w:rsidRPr="001B3094">
        <w:rPr>
          <w:sz w:val="28"/>
          <w:szCs w:val="28"/>
        </w:rPr>
        <w:t>semnificativ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emisiile</w:t>
      </w:r>
      <w:proofErr w:type="spellEnd"/>
      <w:r w:rsidRPr="001B3094">
        <w:rPr>
          <w:sz w:val="28"/>
          <w:szCs w:val="28"/>
        </w:rPr>
        <w:t xml:space="preserve"> de CO2 </w:t>
      </w:r>
      <w:proofErr w:type="spellStart"/>
      <w:r w:rsidRPr="001B3094">
        <w:rPr>
          <w:sz w:val="28"/>
          <w:szCs w:val="28"/>
        </w:rPr>
        <w:t>în</w:t>
      </w:r>
      <w:proofErr w:type="spellEnd"/>
      <w:r w:rsidRPr="001B3094">
        <w:rPr>
          <w:sz w:val="28"/>
          <w:szCs w:val="28"/>
        </w:rPr>
        <w:t xml:space="preserve"> zona </w:t>
      </w:r>
      <w:proofErr w:type="spellStart"/>
      <w:r w:rsidRPr="001B3094">
        <w:rPr>
          <w:sz w:val="28"/>
          <w:szCs w:val="28"/>
        </w:rPr>
        <w:t>administrativă</w:t>
      </w:r>
      <w:proofErr w:type="spellEnd"/>
      <w:r w:rsidRPr="001B3094">
        <w:rPr>
          <w:sz w:val="28"/>
          <w:szCs w:val="28"/>
        </w:rPr>
        <w:t xml:space="preserve"> a </w:t>
      </w:r>
      <w:proofErr w:type="spellStart"/>
      <w:r w:rsidRPr="001B3094">
        <w:rPr>
          <w:sz w:val="28"/>
          <w:szCs w:val="28"/>
        </w:rPr>
        <w:t>municipiului</w:t>
      </w:r>
      <w:proofErr w:type="spellEnd"/>
      <w:r w:rsidRPr="001B3094">
        <w:rPr>
          <w:sz w:val="28"/>
          <w:szCs w:val="28"/>
        </w:rPr>
        <w:t xml:space="preserve"> Satu-Mare;</w:t>
      </w:r>
    </w:p>
    <w:p w14:paraId="19246DA0" w14:textId="13E89C6D" w:rsidR="00D5658F" w:rsidRPr="001B3094" w:rsidRDefault="00D5658F" w:rsidP="00451F49">
      <w:pPr>
        <w:spacing w:after="0" w:line="240" w:lineRule="auto"/>
        <w:ind w:firstLine="720"/>
        <w:jc w:val="both"/>
        <w:rPr>
          <w:sz w:val="28"/>
          <w:szCs w:val="28"/>
        </w:rPr>
      </w:pPr>
      <w:r w:rsidRPr="001B3094">
        <w:rPr>
          <w:sz w:val="28"/>
          <w:szCs w:val="28"/>
        </w:rPr>
        <w:lastRenderedPageBreak/>
        <w:t>-</w:t>
      </w:r>
      <w:r w:rsidR="002674D5"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Evaluarea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riscurilor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și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vulnerabilităților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sectoriale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pentru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gestionarea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problemelor</w:t>
      </w:r>
      <w:proofErr w:type="spellEnd"/>
      <w:r w:rsidRPr="001B3094">
        <w:rPr>
          <w:sz w:val="28"/>
          <w:szCs w:val="28"/>
        </w:rPr>
        <w:t xml:space="preserve"> de </w:t>
      </w:r>
      <w:proofErr w:type="spellStart"/>
      <w:r w:rsidRPr="001B3094">
        <w:rPr>
          <w:sz w:val="28"/>
          <w:szCs w:val="28"/>
        </w:rPr>
        <w:t>adaptare</w:t>
      </w:r>
      <w:proofErr w:type="spellEnd"/>
      <w:r w:rsidRPr="001B3094">
        <w:rPr>
          <w:sz w:val="28"/>
          <w:szCs w:val="28"/>
        </w:rPr>
        <w:t xml:space="preserve"> la </w:t>
      </w:r>
      <w:proofErr w:type="spellStart"/>
      <w:r w:rsidRPr="001B3094">
        <w:rPr>
          <w:sz w:val="28"/>
          <w:szCs w:val="28"/>
        </w:rPr>
        <w:t>schimbările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climatice</w:t>
      </w:r>
      <w:proofErr w:type="spellEnd"/>
      <w:r w:rsidRPr="001B3094">
        <w:rPr>
          <w:sz w:val="28"/>
          <w:szCs w:val="28"/>
        </w:rPr>
        <w:t>;</w:t>
      </w:r>
    </w:p>
    <w:p w14:paraId="44BCABDB" w14:textId="77777777" w:rsidR="002674D5" w:rsidRPr="001B3094" w:rsidRDefault="00D5658F" w:rsidP="00451F49">
      <w:pPr>
        <w:spacing w:after="0" w:line="240" w:lineRule="auto"/>
        <w:ind w:firstLine="720"/>
        <w:jc w:val="both"/>
        <w:rPr>
          <w:sz w:val="28"/>
          <w:szCs w:val="28"/>
        </w:rPr>
      </w:pPr>
      <w:r w:rsidRPr="001B3094">
        <w:rPr>
          <w:sz w:val="28"/>
          <w:szCs w:val="28"/>
        </w:rPr>
        <w:t>-</w:t>
      </w:r>
      <w:r w:rsidR="002674D5"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Implicarea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factorilor</w:t>
      </w:r>
      <w:proofErr w:type="spellEnd"/>
      <w:r w:rsidRPr="001B3094">
        <w:rPr>
          <w:sz w:val="28"/>
          <w:szCs w:val="28"/>
        </w:rPr>
        <w:t xml:space="preserve"> de </w:t>
      </w:r>
      <w:proofErr w:type="spellStart"/>
      <w:r w:rsidRPr="001B3094">
        <w:rPr>
          <w:sz w:val="28"/>
          <w:szCs w:val="28"/>
        </w:rPr>
        <w:t>decizie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și</w:t>
      </w:r>
      <w:proofErr w:type="spellEnd"/>
      <w:r w:rsidRPr="001B3094">
        <w:rPr>
          <w:sz w:val="28"/>
          <w:szCs w:val="28"/>
        </w:rPr>
        <w:t xml:space="preserve"> a </w:t>
      </w:r>
      <w:proofErr w:type="spellStart"/>
      <w:r w:rsidRPr="001B3094">
        <w:rPr>
          <w:sz w:val="28"/>
          <w:szCs w:val="28"/>
        </w:rPr>
        <w:t>populației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în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procesul</w:t>
      </w:r>
      <w:proofErr w:type="spellEnd"/>
      <w:r w:rsidRPr="001B3094">
        <w:rPr>
          <w:sz w:val="28"/>
          <w:szCs w:val="28"/>
        </w:rPr>
        <w:t xml:space="preserve"> de </w:t>
      </w:r>
      <w:proofErr w:type="spellStart"/>
      <w:r w:rsidRPr="001B3094">
        <w:rPr>
          <w:sz w:val="28"/>
          <w:szCs w:val="28"/>
        </w:rPr>
        <w:t>elaborare</w:t>
      </w:r>
      <w:proofErr w:type="spellEnd"/>
      <w:r w:rsidRPr="001B3094">
        <w:rPr>
          <w:sz w:val="28"/>
          <w:szCs w:val="28"/>
        </w:rPr>
        <w:t xml:space="preserve"> al </w:t>
      </w:r>
      <w:proofErr w:type="spellStart"/>
      <w:r w:rsidRPr="001B3094">
        <w:rPr>
          <w:sz w:val="28"/>
          <w:szCs w:val="28"/>
        </w:rPr>
        <w:t>planului</w:t>
      </w:r>
      <w:proofErr w:type="spellEnd"/>
      <w:r w:rsidRPr="001B3094">
        <w:rPr>
          <w:sz w:val="28"/>
          <w:szCs w:val="28"/>
        </w:rPr>
        <w:t xml:space="preserve"> de </w:t>
      </w:r>
      <w:proofErr w:type="spellStart"/>
      <w:r w:rsidRPr="001B3094">
        <w:rPr>
          <w:sz w:val="28"/>
          <w:szCs w:val="28"/>
        </w:rPr>
        <w:t>măsuri</w:t>
      </w:r>
      <w:proofErr w:type="spellEnd"/>
      <w:r w:rsidRPr="001B3094">
        <w:rPr>
          <w:sz w:val="28"/>
          <w:szCs w:val="28"/>
        </w:rPr>
        <w:t xml:space="preserve"> de </w:t>
      </w:r>
      <w:proofErr w:type="spellStart"/>
      <w:r w:rsidRPr="001B3094">
        <w:rPr>
          <w:sz w:val="28"/>
          <w:szCs w:val="28"/>
        </w:rPr>
        <w:t>atenuare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și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adaptare</w:t>
      </w:r>
      <w:proofErr w:type="spellEnd"/>
      <w:r w:rsidRPr="001B3094">
        <w:rPr>
          <w:sz w:val="28"/>
          <w:szCs w:val="28"/>
        </w:rPr>
        <w:t xml:space="preserve"> la </w:t>
      </w:r>
      <w:proofErr w:type="spellStart"/>
      <w:r w:rsidRPr="001B3094">
        <w:rPr>
          <w:sz w:val="28"/>
          <w:szCs w:val="28"/>
        </w:rPr>
        <w:t>schimbările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climatice</w:t>
      </w:r>
      <w:proofErr w:type="spellEnd"/>
      <w:r w:rsidRPr="001B3094">
        <w:rPr>
          <w:sz w:val="28"/>
          <w:szCs w:val="28"/>
        </w:rPr>
        <w:t>.</w:t>
      </w:r>
    </w:p>
    <w:p w14:paraId="56A0A15D" w14:textId="1B790594" w:rsidR="00D5658F" w:rsidRPr="001B3094" w:rsidRDefault="00D5658F" w:rsidP="00451F4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B3094">
        <w:rPr>
          <w:sz w:val="28"/>
          <w:szCs w:val="28"/>
        </w:rPr>
        <w:t>Valoarea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totală</w:t>
      </w:r>
      <w:proofErr w:type="spellEnd"/>
      <w:r w:rsidRPr="001B3094">
        <w:rPr>
          <w:sz w:val="28"/>
          <w:szCs w:val="28"/>
        </w:rPr>
        <w:t xml:space="preserve"> a </w:t>
      </w:r>
      <w:proofErr w:type="spellStart"/>
      <w:r w:rsidRPr="001B3094">
        <w:rPr>
          <w:sz w:val="28"/>
          <w:szCs w:val="28"/>
        </w:rPr>
        <w:t>proiectului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este</w:t>
      </w:r>
      <w:proofErr w:type="spellEnd"/>
      <w:r w:rsidRPr="001B3094">
        <w:rPr>
          <w:sz w:val="28"/>
          <w:szCs w:val="28"/>
        </w:rPr>
        <w:t xml:space="preserve"> de 584.832,00 Lei din care </w:t>
      </w:r>
      <w:proofErr w:type="spellStart"/>
      <w:r w:rsidRPr="001B3094">
        <w:rPr>
          <w:sz w:val="28"/>
          <w:szCs w:val="28"/>
        </w:rPr>
        <w:t>bugetul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aferent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Primăriei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Municipiului</w:t>
      </w:r>
      <w:proofErr w:type="spellEnd"/>
      <w:r w:rsidRPr="001B3094">
        <w:rPr>
          <w:sz w:val="28"/>
          <w:szCs w:val="28"/>
        </w:rPr>
        <w:t xml:space="preserve"> Satu Mare </w:t>
      </w:r>
      <w:proofErr w:type="spellStart"/>
      <w:r w:rsidRPr="001B3094">
        <w:rPr>
          <w:sz w:val="28"/>
          <w:szCs w:val="28"/>
        </w:rPr>
        <w:t>este</w:t>
      </w:r>
      <w:proofErr w:type="spellEnd"/>
      <w:r w:rsidRPr="001B3094">
        <w:rPr>
          <w:sz w:val="28"/>
          <w:szCs w:val="28"/>
        </w:rPr>
        <w:t xml:space="preserve"> de 97.472,00 </w:t>
      </w:r>
      <w:proofErr w:type="gramStart"/>
      <w:r w:rsidRPr="001B3094">
        <w:rPr>
          <w:sz w:val="28"/>
          <w:szCs w:val="28"/>
        </w:rPr>
        <w:t>Lei</w:t>
      </w:r>
      <w:r w:rsidR="002674D5" w:rsidRPr="001B3094">
        <w:rPr>
          <w:sz w:val="28"/>
          <w:szCs w:val="28"/>
        </w:rPr>
        <w:t xml:space="preserve">, </w:t>
      </w:r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iar</w:t>
      </w:r>
      <w:proofErr w:type="spellEnd"/>
      <w:proofErr w:type="gram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bugetul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aferent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Institutului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Naţional</w:t>
      </w:r>
      <w:proofErr w:type="spellEnd"/>
      <w:r w:rsidRPr="001B3094">
        <w:rPr>
          <w:sz w:val="28"/>
          <w:szCs w:val="28"/>
        </w:rPr>
        <w:t xml:space="preserve"> de </w:t>
      </w:r>
      <w:proofErr w:type="spellStart"/>
      <w:r w:rsidRPr="001B3094">
        <w:rPr>
          <w:sz w:val="28"/>
          <w:szCs w:val="28"/>
        </w:rPr>
        <w:t>Cercetare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şi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Dezvoltare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pentru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Protecţia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Mediului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Bucureşti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este</w:t>
      </w:r>
      <w:proofErr w:type="spellEnd"/>
      <w:r w:rsidRPr="001B3094">
        <w:rPr>
          <w:sz w:val="28"/>
          <w:szCs w:val="28"/>
        </w:rPr>
        <w:t xml:space="preserve"> de 487.360,00 Lei.</w:t>
      </w:r>
    </w:p>
    <w:p w14:paraId="28D0ACDE" w14:textId="1360E55B" w:rsidR="00D5658F" w:rsidRPr="001B3094" w:rsidRDefault="00D5658F" w:rsidP="00451F4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B3094">
        <w:rPr>
          <w:sz w:val="28"/>
          <w:szCs w:val="28"/>
        </w:rPr>
        <w:t>Proiectul</w:t>
      </w:r>
      <w:proofErr w:type="spellEnd"/>
      <w:r w:rsidRPr="001B3094">
        <w:rPr>
          <w:sz w:val="28"/>
          <w:szCs w:val="28"/>
        </w:rPr>
        <w:t xml:space="preserve"> nu </w:t>
      </w:r>
      <w:proofErr w:type="spellStart"/>
      <w:r w:rsidRPr="001B3094">
        <w:rPr>
          <w:sz w:val="28"/>
          <w:szCs w:val="28"/>
        </w:rPr>
        <w:t>conţine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cheltuieli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neeligibile</w:t>
      </w:r>
      <w:proofErr w:type="spellEnd"/>
      <w:r w:rsidRPr="001B3094">
        <w:rPr>
          <w:sz w:val="28"/>
          <w:szCs w:val="28"/>
        </w:rPr>
        <w:t xml:space="preserve">. </w:t>
      </w:r>
    </w:p>
    <w:p w14:paraId="3ECE8E47" w14:textId="0BAB7C9B" w:rsidR="00D5658F" w:rsidRPr="001B3094" w:rsidRDefault="00D5658F" w:rsidP="00451F4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B3094">
        <w:rPr>
          <w:sz w:val="28"/>
          <w:szCs w:val="28"/>
        </w:rPr>
        <w:t>Acordul</w:t>
      </w:r>
      <w:proofErr w:type="spellEnd"/>
      <w:r w:rsidRPr="001B3094">
        <w:rPr>
          <w:sz w:val="28"/>
          <w:szCs w:val="28"/>
        </w:rPr>
        <w:t xml:space="preserve"> de </w:t>
      </w:r>
      <w:proofErr w:type="spellStart"/>
      <w:r w:rsidRPr="001B3094">
        <w:rPr>
          <w:sz w:val="28"/>
          <w:szCs w:val="28"/>
        </w:rPr>
        <w:t>Parteneriat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intră</w:t>
      </w:r>
      <w:proofErr w:type="spellEnd"/>
      <w:r w:rsidRPr="001B3094">
        <w:rPr>
          <w:sz w:val="28"/>
          <w:szCs w:val="28"/>
        </w:rPr>
        <w:t xml:space="preserve"> în vigoare la data semnării acestuia de către ambele părţi</w:t>
      </w:r>
      <w:r w:rsidRPr="001B3094" w:rsidDel="006A051A">
        <w:rPr>
          <w:sz w:val="28"/>
          <w:szCs w:val="28"/>
        </w:rPr>
        <w:t xml:space="preserve"> </w:t>
      </w:r>
      <w:r w:rsidRPr="001B3094">
        <w:rPr>
          <w:sz w:val="28"/>
          <w:szCs w:val="28"/>
        </w:rPr>
        <w:t>și își încetează valabilitatea la trei ani de la aprobarea de către Comitetul Mecanismului Financiar a raportului final al Programului “</w:t>
      </w:r>
      <w:proofErr w:type="spellStart"/>
      <w:r w:rsidRPr="001B3094">
        <w:rPr>
          <w:sz w:val="28"/>
          <w:szCs w:val="28"/>
        </w:rPr>
        <w:t>Mediu</w:t>
      </w:r>
      <w:proofErr w:type="spellEnd"/>
      <w:r w:rsidRPr="001B3094">
        <w:rPr>
          <w:sz w:val="28"/>
          <w:szCs w:val="28"/>
        </w:rPr>
        <w:t xml:space="preserve">, </w:t>
      </w:r>
      <w:proofErr w:type="spellStart"/>
      <w:r w:rsidRPr="001B3094">
        <w:rPr>
          <w:sz w:val="28"/>
          <w:szCs w:val="28"/>
        </w:rPr>
        <w:t>adaptare</w:t>
      </w:r>
      <w:proofErr w:type="spellEnd"/>
      <w:r w:rsidRPr="001B3094">
        <w:rPr>
          <w:sz w:val="28"/>
          <w:szCs w:val="28"/>
        </w:rPr>
        <w:t xml:space="preserve"> la </w:t>
      </w:r>
      <w:proofErr w:type="spellStart"/>
      <w:r w:rsidRPr="001B3094">
        <w:rPr>
          <w:sz w:val="28"/>
          <w:szCs w:val="28"/>
        </w:rPr>
        <w:t>schimbări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climatice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și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ecosisteme</w:t>
      </w:r>
      <w:proofErr w:type="spellEnd"/>
      <w:r w:rsidRPr="001B3094">
        <w:rPr>
          <w:sz w:val="28"/>
          <w:szCs w:val="28"/>
        </w:rPr>
        <w:t>” RO-</w:t>
      </w:r>
      <w:proofErr w:type="spellStart"/>
      <w:r w:rsidRPr="001B3094">
        <w:rPr>
          <w:sz w:val="28"/>
          <w:szCs w:val="28"/>
        </w:rPr>
        <w:t>Mediu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sau</w:t>
      </w:r>
      <w:proofErr w:type="spellEnd"/>
      <w:r w:rsidRPr="001B3094">
        <w:rPr>
          <w:sz w:val="28"/>
          <w:szCs w:val="28"/>
        </w:rPr>
        <w:t xml:space="preserve"> la 5 ani de la </w:t>
      </w:r>
      <w:proofErr w:type="spellStart"/>
      <w:r w:rsidRPr="001B3094">
        <w:rPr>
          <w:sz w:val="28"/>
          <w:szCs w:val="28"/>
        </w:rPr>
        <w:t>aprobarea</w:t>
      </w:r>
      <w:proofErr w:type="spellEnd"/>
      <w:r w:rsidRPr="001B3094">
        <w:rPr>
          <w:sz w:val="28"/>
          <w:szCs w:val="28"/>
        </w:rPr>
        <w:t xml:space="preserve"> de </w:t>
      </w:r>
      <w:proofErr w:type="spellStart"/>
      <w:r w:rsidRPr="001B3094">
        <w:rPr>
          <w:sz w:val="28"/>
          <w:szCs w:val="28"/>
        </w:rPr>
        <w:t>către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Operatorul</w:t>
      </w:r>
      <w:proofErr w:type="spellEnd"/>
      <w:r w:rsidRPr="001B3094">
        <w:rPr>
          <w:sz w:val="28"/>
          <w:szCs w:val="28"/>
        </w:rPr>
        <w:t xml:space="preserve"> de Program a </w:t>
      </w:r>
      <w:proofErr w:type="spellStart"/>
      <w:r w:rsidRPr="001B3094">
        <w:rPr>
          <w:sz w:val="28"/>
          <w:szCs w:val="28"/>
        </w:rPr>
        <w:t>raportului</w:t>
      </w:r>
      <w:proofErr w:type="spellEnd"/>
      <w:r w:rsidRPr="001B3094">
        <w:rPr>
          <w:sz w:val="28"/>
          <w:szCs w:val="28"/>
        </w:rPr>
        <w:t xml:space="preserve"> final al </w:t>
      </w:r>
      <w:proofErr w:type="spellStart"/>
      <w:r w:rsidRPr="001B3094">
        <w:rPr>
          <w:sz w:val="28"/>
          <w:szCs w:val="28"/>
        </w:rPr>
        <w:t>Proiectului</w:t>
      </w:r>
      <w:proofErr w:type="spellEnd"/>
      <w:r w:rsidRPr="001B3094">
        <w:rPr>
          <w:sz w:val="28"/>
          <w:szCs w:val="28"/>
        </w:rPr>
        <w:t xml:space="preserve">, </w:t>
      </w:r>
      <w:proofErr w:type="spellStart"/>
      <w:r w:rsidRPr="001B3094">
        <w:rPr>
          <w:sz w:val="28"/>
          <w:szCs w:val="28"/>
        </w:rPr>
        <w:t>oricare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intervine</w:t>
      </w:r>
      <w:proofErr w:type="spellEnd"/>
      <w:r w:rsidRPr="001B3094">
        <w:rPr>
          <w:sz w:val="28"/>
          <w:szCs w:val="28"/>
        </w:rPr>
        <w:t xml:space="preserve"> ultima.</w:t>
      </w:r>
    </w:p>
    <w:p w14:paraId="6FA17D23" w14:textId="2E924DB6" w:rsidR="00D5658F" w:rsidRPr="001B3094" w:rsidRDefault="00317132" w:rsidP="00451F4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B3094">
        <w:rPr>
          <w:sz w:val="28"/>
          <w:szCs w:val="28"/>
        </w:rPr>
        <w:tab/>
      </w:r>
      <w:proofErr w:type="spellStart"/>
      <w:r w:rsidR="00D736B9" w:rsidRPr="001B3094">
        <w:rPr>
          <w:sz w:val="28"/>
          <w:szCs w:val="28"/>
        </w:rPr>
        <w:t>Responsabilităţile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fiecărui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Partener</w:t>
      </w:r>
      <w:proofErr w:type="spellEnd"/>
      <w:r w:rsidR="00D736B9" w:rsidRPr="001B3094">
        <w:rPr>
          <w:sz w:val="28"/>
          <w:szCs w:val="28"/>
        </w:rPr>
        <w:t xml:space="preserve"> conform </w:t>
      </w:r>
      <w:proofErr w:type="spellStart"/>
      <w:r w:rsidR="00D736B9" w:rsidRPr="001B3094">
        <w:rPr>
          <w:sz w:val="28"/>
          <w:szCs w:val="28"/>
        </w:rPr>
        <w:t>proiectului</w:t>
      </w:r>
      <w:proofErr w:type="spellEnd"/>
      <w:r w:rsidR="00D736B9" w:rsidRPr="001B3094">
        <w:rPr>
          <w:sz w:val="28"/>
          <w:szCs w:val="28"/>
        </w:rPr>
        <w:t xml:space="preserve"> sunt </w:t>
      </w:r>
      <w:proofErr w:type="spellStart"/>
      <w:r w:rsidR="00D736B9" w:rsidRPr="001B3094">
        <w:rPr>
          <w:sz w:val="28"/>
          <w:szCs w:val="28"/>
        </w:rPr>
        <w:t>următoarele</w:t>
      </w:r>
      <w:proofErr w:type="spellEnd"/>
      <w:r w:rsidR="00D736B9" w:rsidRPr="001B3094">
        <w:rPr>
          <w:sz w:val="28"/>
          <w:szCs w:val="28"/>
        </w:rPr>
        <w:t xml:space="preserve">: </w:t>
      </w:r>
      <w:proofErr w:type="spellStart"/>
      <w:r w:rsidR="00D736B9" w:rsidRPr="001B3094">
        <w:rPr>
          <w:sz w:val="28"/>
          <w:szCs w:val="28"/>
        </w:rPr>
        <w:t>Municipiul</w:t>
      </w:r>
      <w:proofErr w:type="spellEnd"/>
      <w:r w:rsidR="00D736B9" w:rsidRPr="001B3094">
        <w:rPr>
          <w:sz w:val="28"/>
          <w:szCs w:val="28"/>
        </w:rPr>
        <w:t xml:space="preserve"> Satu Mare </w:t>
      </w:r>
      <w:proofErr w:type="spellStart"/>
      <w:r w:rsidR="00D736B9" w:rsidRPr="001B3094">
        <w:rPr>
          <w:sz w:val="28"/>
          <w:szCs w:val="28"/>
        </w:rPr>
        <w:t>va</w:t>
      </w:r>
      <w:proofErr w:type="spellEnd"/>
      <w:r w:rsidR="00D736B9" w:rsidRPr="001B3094">
        <w:rPr>
          <w:sz w:val="28"/>
          <w:szCs w:val="28"/>
        </w:rPr>
        <w:t xml:space="preserve"> fi </w:t>
      </w:r>
      <w:proofErr w:type="spellStart"/>
      <w:r w:rsidR="00D736B9" w:rsidRPr="001B3094">
        <w:rPr>
          <w:sz w:val="28"/>
          <w:szCs w:val="28"/>
        </w:rPr>
        <w:t>responsabil</w:t>
      </w:r>
      <w:proofErr w:type="spellEnd"/>
      <w:r w:rsidR="00D736B9" w:rsidRPr="001B3094">
        <w:rPr>
          <w:sz w:val="28"/>
          <w:szCs w:val="28"/>
        </w:rPr>
        <w:t xml:space="preserve"> cu </w:t>
      </w:r>
      <w:proofErr w:type="spellStart"/>
      <w:r w:rsidR="00D736B9" w:rsidRPr="001B3094">
        <w:rPr>
          <w:sz w:val="28"/>
          <w:szCs w:val="28"/>
        </w:rPr>
        <w:t>realizarea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activităţilor</w:t>
      </w:r>
      <w:proofErr w:type="spellEnd"/>
      <w:r w:rsidR="00D736B9" w:rsidRPr="001B3094">
        <w:rPr>
          <w:sz w:val="28"/>
          <w:szCs w:val="28"/>
        </w:rPr>
        <w:t xml:space="preserve"> de </w:t>
      </w:r>
      <w:proofErr w:type="spellStart"/>
      <w:r w:rsidR="00D736B9" w:rsidRPr="001B3094">
        <w:rPr>
          <w:sz w:val="28"/>
          <w:szCs w:val="28"/>
        </w:rPr>
        <w:t>Informare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4D02BF" w:rsidRPr="001B3094">
        <w:rPr>
          <w:sz w:val="28"/>
          <w:szCs w:val="28"/>
        </w:rPr>
        <w:t>ş</w:t>
      </w:r>
      <w:r w:rsidR="00D736B9" w:rsidRPr="001B3094">
        <w:rPr>
          <w:sz w:val="28"/>
          <w:szCs w:val="28"/>
        </w:rPr>
        <w:t>i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publicitate</w:t>
      </w:r>
      <w:proofErr w:type="spellEnd"/>
      <w:r w:rsidR="00D736B9" w:rsidRPr="001B3094">
        <w:rPr>
          <w:sz w:val="28"/>
          <w:szCs w:val="28"/>
        </w:rPr>
        <w:t xml:space="preserve"> </w:t>
      </w:r>
      <w:r w:rsidR="004D02BF" w:rsidRPr="001B3094">
        <w:rPr>
          <w:sz w:val="28"/>
          <w:szCs w:val="28"/>
        </w:rPr>
        <w:t xml:space="preserve">precum </w:t>
      </w:r>
      <w:proofErr w:type="spellStart"/>
      <w:r w:rsidR="00D736B9" w:rsidRPr="001B3094">
        <w:rPr>
          <w:sz w:val="28"/>
          <w:szCs w:val="28"/>
        </w:rPr>
        <w:t>şi</w:t>
      </w:r>
      <w:proofErr w:type="spellEnd"/>
      <w:r w:rsidR="004D02BF" w:rsidRPr="001B3094">
        <w:rPr>
          <w:sz w:val="28"/>
          <w:szCs w:val="28"/>
        </w:rPr>
        <w:t xml:space="preserve"> </w:t>
      </w:r>
      <w:proofErr w:type="spellStart"/>
      <w:r w:rsidR="004D02BF" w:rsidRPr="001B3094">
        <w:rPr>
          <w:sz w:val="28"/>
          <w:szCs w:val="28"/>
        </w:rPr>
        <w:t>activitatea</w:t>
      </w:r>
      <w:proofErr w:type="spellEnd"/>
      <w:r w:rsidR="004D02BF" w:rsidRPr="001B3094">
        <w:rPr>
          <w:sz w:val="28"/>
          <w:szCs w:val="28"/>
        </w:rPr>
        <w:t xml:space="preserve"> de</w:t>
      </w:r>
      <w:r w:rsidR="00D736B9" w:rsidRPr="001B3094">
        <w:rPr>
          <w:sz w:val="28"/>
          <w:szCs w:val="28"/>
        </w:rPr>
        <w:t xml:space="preserve"> Management de </w:t>
      </w:r>
      <w:proofErr w:type="spellStart"/>
      <w:r w:rsidR="00D736B9" w:rsidRPr="001B3094">
        <w:rPr>
          <w:sz w:val="28"/>
          <w:szCs w:val="28"/>
        </w:rPr>
        <w:t>proiect</w:t>
      </w:r>
      <w:proofErr w:type="spellEnd"/>
      <w:r w:rsidRPr="001B3094">
        <w:rPr>
          <w:sz w:val="28"/>
          <w:szCs w:val="28"/>
        </w:rPr>
        <w:t>,</w:t>
      </w:r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iar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Institutul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Naţional</w:t>
      </w:r>
      <w:proofErr w:type="spellEnd"/>
      <w:r w:rsidR="00D736B9" w:rsidRPr="001B3094">
        <w:rPr>
          <w:sz w:val="28"/>
          <w:szCs w:val="28"/>
        </w:rPr>
        <w:t xml:space="preserve"> de </w:t>
      </w:r>
      <w:proofErr w:type="spellStart"/>
      <w:r w:rsidR="00D736B9" w:rsidRPr="001B3094">
        <w:rPr>
          <w:sz w:val="28"/>
          <w:szCs w:val="28"/>
        </w:rPr>
        <w:t>Cercetare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şi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Dezvoltare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pentru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Protecţia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Mediului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Bucureşti</w:t>
      </w:r>
      <w:proofErr w:type="spellEnd"/>
      <w:r w:rsidR="00D736B9" w:rsidRPr="001B3094">
        <w:rPr>
          <w:sz w:val="28"/>
          <w:szCs w:val="28"/>
        </w:rPr>
        <w:t xml:space="preserve"> de </w:t>
      </w:r>
      <w:proofErr w:type="spellStart"/>
      <w:r w:rsidR="00D736B9" w:rsidRPr="001B3094">
        <w:rPr>
          <w:sz w:val="28"/>
          <w:szCs w:val="28"/>
        </w:rPr>
        <w:t>activitatea</w:t>
      </w:r>
      <w:proofErr w:type="spellEnd"/>
      <w:r w:rsidR="00D736B9" w:rsidRPr="001B3094">
        <w:rPr>
          <w:sz w:val="28"/>
          <w:szCs w:val="28"/>
        </w:rPr>
        <w:t xml:space="preserve"> de </w:t>
      </w:r>
      <w:proofErr w:type="spellStart"/>
      <w:r w:rsidR="00D736B9" w:rsidRPr="001B3094">
        <w:rPr>
          <w:sz w:val="28"/>
          <w:szCs w:val="28"/>
        </w:rPr>
        <w:t>elaborare</w:t>
      </w:r>
      <w:proofErr w:type="spellEnd"/>
      <w:r w:rsidR="00D736B9" w:rsidRPr="001B3094">
        <w:rPr>
          <w:sz w:val="28"/>
          <w:szCs w:val="28"/>
        </w:rPr>
        <w:t xml:space="preserve"> a </w:t>
      </w:r>
      <w:proofErr w:type="spellStart"/>
      <w:r w:rsidR="00D736B9" w:rsidRPr="001B3094">
        <w:rPr>
          <w:sz w:val="28"/>
          <w:szCs w:val="28"/>
        </w:rPr>
        <w:t>planului</w:t>
      </w:r>
      <w:proofErr w:type="spellEnd"/>
      <w:r w:rsidR="00D736B9" w:rsidRPr="001B3094">
        <w:rPr>
          <w:sz w:val="28"/>
          <w:szCs w:val="28"/>
        </w:rPr>
        <w:t xml:space="preserve"> de </w:t>
      </w:r>
      <w:proofErr w:type="spellStart"/>
      <w:r w:rsidR="00D736B9" w:rsidRPr="001B3094">
        <w:rPr>
          <w:sz w:val="28"/>
          <w:szCs w:val="28"/>
        </w:rPr>
        <w:t>măsuri</w:t>
      </w:r>
      <w:proofErr w:type="spellEnd"/>
      <w:r w:rsidR="00D736B9" w:rsidRPr="001B3094">
        <w:rPr>
          <w:sz w:val="28"/>
          <w:szCs w:val="28"/>
        </w:rPr>
        <w:t xml:space="preserve"> de </w:t>
      </w:r>
      <w:proofErr w:type="spellStart"/>
      <w:r w:rsidR="00D736B9" w:rsidRPr="001B3094">
        <w:rPr>
          <w:sz w:val="28"/>
          <w:szCs w:val="28"/>
        </w:rPr>
        <w:t>atenuare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și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adaptare</w:t>
      </w:r>
      <w:proofErr w:type="spellEnd"/>
      <w:r w:rsidR="00D736B9" w:rsidRPr="001B3094">
        <w:rPr>
          <w:sz w:val="28"/>
          <w:szCs w:val="28"/>
        </w:rPr>
        <w:t xml:space="preserve"> la </w:t>
      </w:r>
      <w:proofErr w:type="spellStart"/>
      <w:r w:rsidR="00D736B9" w:rsidRPr="001B3094">
        <w:rPr>
          <w:sz w:val="28"/>
          <w:szCs w:val="28"/>
        </w:rPr>
        <w:t>schimbările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climatice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pentru</w:t>
      </w:r>
      <w:proofErr w:type="spellEnd"/>
      <w:r w:rsidR="00D736B9" w:rsidRPr="001B3094">
        <w:rPr>
          <w:sz w:val="28"/>
          <w:szCs w:val="28"/>
        </w:rPr>
        <w:t xml:space="preserve"> </w:t>
      </w:r>
      <w:proofErr w:type="spellStart"/>
      <w:r w:rsidR="00D736B9" w:rsidRPr="001B3094">
        <w:rPr>
          <w:sz w:val="28"/>
          <w:szCs w:val="28"/>
        </w:rPr>
        <w:t>Municipiul</w:t>
      </w:r>
      <w:proofErr w:type="spellEnd"/>
      <w:r w:rsidR="00D736B9" w:rsidRPr="001B3094">
        <w:rPr>
          <w:sz w:val="28"/>
          <w:szCs w:val="28"/>
        </w:rPr>
        <w:t xml:space="preserve"> Satu Mare.</w:t>
      </w:r>
    </w:p>
    <w:p w14:paraId="7435DF40" w14:textId="77777777" w:rsidR="00451F49" w:rsidRPr="001B3094" w:rsidRDefault="00451F49" w:rsidP="00451F49">
      <w:pPr>
        <w:spacing w:after="0" w:line="240" w:lineRule="auto"/>
        <w:ind w:firstLine="720"/>
        <w:jc w:val="both"/>
        <w:rPr>
          <w:sz w:val="28"/>
          <w:szCs w:val="28"/>
        </w:rPr>
      </w:pPr>
      <w:r w:rsidRPr="001B3094">
        <w:rPr>
          <w:sz w:val="28"/>
          <w:szCs w:val="28"/>
        </w:rPr>
        <w:t xml:space="preserve">Sunt </w:t>
      </w:r>
      <w:proofErr w:type="spellStart"/>
      <w:r w:rsidRPr="001B3094">
        <w:rPr>
          <w:sz w:val="28"/>
          <w:szCs w:val="28"/>
        </w:rPr>
        <w:t>aplicabile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prevederile</w:t>
      </w:r>
      <w:proofErr w:type="spellEnd"/>
      <w:r w:rsidRPr="001B3094">
        <w:rPr>
          <w:sz w:val="28"/>
          <w:szCs w:val="28"/>
        </w:rPr>
        <w:t xml:space="preserve"> art. 129 </w:t>
      </w:r>
      <w:proofErr w:type="spellStart"/>
      <w:r w:rsidRPr="001B3094">
        <w:rPr>
          <w:sz w:val="28"/>
          <w:szCs w:val="28"/>
        </w:rPr>
        <w:t>alin</w:t>
      </w:r>
      <w:proofErr w:type="spellEnd"/>
      <w:r w:rsidRPr="001B3094">
        <w:rPr>
          <w:sz w:val="28"/>
          <w:szCs w:val="28"/>
        </w:rPr>
        <w:t xml:space="preserve">. (2) lit. e), </w:t>
      </w:r>
      <w:proofErr w:type="spellStart"/>
      <w:r w:rsidRPr="001B3094">
        <w:rPr>
          <w:sz w:val="28"/>
          <w:szCs w:val="28"/>
        </w:rPr>
        <w:t>alin</w:t>
      </w:r>
      <w:proofErr w:type="spellEnd"/>
      <w:r w:rsidRPr="001B3094">
        <w:rPr>
          <w:sz w:val="28"/>
          <w:szCs w:val="28"/>
        </w:rPr>
        <w:t>.  9 lit. a</w:t>
      </w:r>
      <w:proofErr w:type="gramStart"/>
      <w:r w:rsidRPr="001B3094">
        <w:rPr>
          <w:sz w:val="28"/>
          <w:szCs w:val="28"/>
        </w:rPr>
        <w:t>),  art.</w:t>
      </w:r>
      <w:proofErr w:type="gramEnd"/>
      <w:r w:rsidRPr="001B3094">
        <w:rPr>
          <w:sz w:val="28"/>
          <w:szCs w:val="28"/>
        </w:rPr>
        <w:t xml:space="preserve"> 139 </w:t>
      </w:r>
      <w:proofErr w:type="spellStart"/>
      <w:r w:rsidRPr="001B3094">
        <w:rPr>
          <w:sz w:val="28"/>
          <w:szCs w:val="28"/>
        </w:rPr>
        <w:t>alin</w:t>
      </w:r>
      <w:proofErr w:type="spellEnd"/>
      <w:r w:rsidRPr="001B3094">
        <w:rPr>
          <w:sz w:val="28"/>
          <w:szCs w:val="28"/>
        </w:rPr>
        <w:t xml:space="preserve">. (3) lit. f) </w:t>
      </w:r>
      <w:proofErr w:type="spellStart"/>
      <w:r w:rsidRPr="001B3094">
        <w:rPr>
          <w:sz w:val="28"/>
          <w:szCs w:val="28"/>
        </w:rPr>
        <w:t>şi</w:t>
      </w:r>
      <w:proofErr w:type="spellEnd"/>
      <w:r w:rsidRPr="001B3094">
        <w:rPr>
          <w:sz w:val="28"/>
          <w:szCs w:val="28"/>
        </w:rPr>
        <w:t xml:space="preserve"> art. 196 </w:t>
      </w:r>
      <w:proofErr w:type="spellStart"/>
      <w:r w:rsidRPr="001B3094">
        <w:rPr>
          <w:sz w:val="28"/>
          <w:szCs w:val="28"/>
        </w:rPr>
        <w:t>alin</w:t>
      </w:r>
      <w:proofErr w:type="spellEnd"/>
      <w:r w:rsidRPr="001B3094">
        <w:rPr>
          <w:sz w:val="28"/>
          <w:szCs w:val="28"/>
        </w:rPr>
        <w:t xml:space="preserve">. 1 lit. a) din </w:t>
      </w:r>
      <w:proofErr w:type="spellStart"/>
      <w:r w:rsidRPr="001B3094">
        <w:rPr>
          <w:sz w:val="28"/>
          <w:szCs w:val="28"/>
        </w:rPr>
        <w:t>Ordonanţa</w:t>
      </w:r>
      <w:proofErr w:type="spellEnd"/>
      <w:r w:rsidRPr="001B3094">
        <w:rPr>
          <w:sz w:val="28"/>
          <w:szCs w:val="28"/>
        </w:rPr>
        <w:t xml:space="preserve"> de </w:t>
      </w:r>
      <w:proofErr w:type="spellStart"/>
      <w:r w:rsidRPr="001B3094">
        <w:rPr>
          <w:sz w:val="28"/>
          <w:szCs w:val="28"/>
        </w:rPr>
        <w:t>Urgenţă</w:t>
      </w:r>
      <w:proofErr w:type="spellEnd"/>
      <w:r w:rsidRPr="001B3094">
        <w:rPr>
          <w:sz w:val="28"/>
          <w:szCs w:val="28"/>
        </w:rPr>
        <w:t xml:space="preserve"> a </w:t>
      </w:r>
      <w:proofErr w:type="spellStart"/>
      <w:r w:rsidRPr="001B3094">
        <w:rPr>
          <w:sz w:val="28"/>
          <w:szCs w:val="28"/>
        </w:rPr>
        <w:t>Guvernului</w:t>
      </w:r>
      <w:proofErr w:type="spellEnd"/>
      <w:r w:rsidRPr="001B3094">
        <w:rPr>
          <w:sz w:val="28"/>
          <w:szCs w:val="28"/>
        </w:rPr>
        <w:t xml:space="preserve"> nr. 57/2019 </w:t>
      </w:r>
      <w:proofErr w:type="spellStart"/>
      <w:r w:rsidRPr="001B3094">
        <w:rPr>
          <w:sz w:val="28"/>
          <w:szCs w:val="28"/>
        </w:rPr>
        <w:t>privind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Codul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administrativ</w:t>
      </w:r>
      <w:proofErr w:type="spellEnd"/>
      <w:r w:rsidRPr="001B3094">
        <w:rPr>
          <w:sz w:val="28"/>
          <w:szCs w:val="28"/>
        </w:rPr>
        <w:t xml:space="preserve">. </w:t>
      </w:r>
    </w:p>
    <w:p w14:paraId="51C29309" w14:textId="77777777" w:rsidR="00451F49" w:rsidRPr="001B3094" w:rsidRDefault="00451F49" w:rsidP="00451F4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B3094">
        <w:rPr>
          <w:sz w:val="28"/>
          <w:szCs w:val="28"/>
        </w:rPr>
        <w:t>Pentru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considerentele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mai</w:t>
      </w:r>
      <w:proofErr w:type="spellEnd"/>
      <w:r w:rsidRPr="001B3094">
        <w:rPr>
          <w:sz w:val="28"/>
          <w:szCs w:val="28"/>
        </w:rPr>
        <w:t xml:space="preserve"> sus </w:t>
      </w:r>
      <w:proofErr w:type="spellStart"/>
      <w:r w:rsidRPr="001B3094">
        <w:rPr>
          <w:sz w:val="28"/>
          <w:szCs w:val="28"/>
        </w:rPr>
        <w:t>arătate</w:t>
      </w:r>
      <w:proofErr w:type="spellEnd"/>
      <w:r w:rsidRPr="001B3094">
        <w:rPr>
          <w:sz w:val="28"/>
          <w:szCs w:val="28"/>
        </w:rPr>
        <w:t xml:space="preserve">, </w:t>
      </w:r>
      <w:proofErr w:type="spellStart"/>
      <w:r w:rsidRPr="001B3094">
        <w:rPr>
          <w:sz w:val="28"/>
          <w:szCs w:val="28"/>
        </w:rPr>
        <w:t>proiectul</w:t>
      </w:r>
      <w:proofErr w:type="spellEnd"/>
      <w:r w:rsidRPr="001B3094">
        <w:rPr>
          <w:sz w:val="28"/>
          <w:szCs w:val="28"/>
        </w:rPr>
        <w:t xml:space="preserve"> de </w:t>
      </w:r>
      <w:proofErr w:type="spellStart"/>
      <w:r w:rsidRPr="001B3094">
        <w:rPr>
          <w:sz w:val="28"/>
          <w:szCs w:val="28"/>
        </w:rPr>
        <w:t>hotărâre</w:t>
      </w:r>
      <w:proofErr w:type="spellEnd"/>
      <w:r w:rsidRPr="001B3094">
        <w:rPr>
          <w:sz w:val="28"/>
          <w:szCs w:val="28"/>
        </w:rPr>
        <w:t xml:space="preserve"> se </w:t>
      </w:r>
      <w:proofErr w:type="spellStart"/>
      <w:r w:rsidRPr="001B3094">
        <w:rPr>
          <w:sz w:val="28"/>
          <w:szCs w:val="28"/>
        </w:rPr>
        <w:t>încadrează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în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prevederile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legale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în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vigoare</w:t>
      </w:r>
      <w:proofErr w:type="spellEnd"/>
      <w:r w:rsidRPr="001B3094">
        <w:rPr>
          <w:sz w:val="28"/>
          <w:szCs w:val="28"/>
        </w:rPr>
        <w:t>.</w:t>
      </w:r>
    </w:p>
    <w:p w14:paraId="1994FA0B" w14:textId="673E42A8" w:rsidR="00FF5F88" w:rsidRPr="00FF5F88" w:rsidRDefault="00451F49" w:rsidP="00451F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B3094">
        <w:rPr>
          <w:sz w:val="28"/>
          <w:szCs w:val="28"/>
        </w:rPr>
        <w:t>În</w:t>
      </w:r>
      <w:proofErr w:type="spellEnd"/>
      <w:r w:rsidRPr="001B3094">
        <w:rPr>
          <w:sz w:val="28"/>
          <w:szCs w:val="28"/>
        </w:rPr>
        <w:t xml:space="preserve"> </w:t>
      </w:r>
      <w:proofErr w:type="spellStart"/>
      <w:r w:rsidRPr="001B3094">
        <w:rPr>
          <w:sz w:val="28"/>
          <w:szCs w:val="28"/>
        </w:rPr>
        <w:t>consecinţă</w:t>
      </w:r>
      <w:proofErr w:type="spellEnd"/>
      <w:r w:rsidRPr="001B3094">
        <w:rPr>
          <w:sz w:val="28"/>
          <w:szCs w:val="28"/>
        </w:rPr>
        <w:t xml:space="preserve">, </w:t>
      </w:r>
      <w:proofErr w:type="spellStart"/>
      <w:r w:rsidRPr="001B3094">
        <w:rPr>
          <w:sz w:val="28"/>
          <w:szCs w:val="28"/>
        </w:rPr>
        <w:t>p</w:t>
      </w:r>
      <w:r w:rsidR="00FF5F88" w:rsidRPr="001B3094">
        <w:rPr>
          <w:sz w:val="28"/>
          <w:szCs w:val="28"/>
        </w:rPr>
        <w:t>roiectul</w:t>
      </w:r>
      <w:proofErr w:type="spellEnd"/>
      <w:r w:rsidR="00FF5F88" w:rsidRPr="001B3094">
        <w:rPr>
          <w:sz w:val="28"/>
          <w:szCs w:val="28"/>
        </w:rPr>
        <w:t xml:space="preserve"> de </w:t>
      </w:r>
      <w:proofErr w:type="spellStart"/>
      <w:r w:rsidR="00FF5F88" w:rsidRPr="001B3094">
        <w:rPr>
          <w:sz w:val="28"/>
          <w:szCs w:val="28"/>
        </w:rPr>
        <w:t>hotărâre</w:t>
      </w:r>
      <w:proofErr w:type="spellEnd"/>
      <w:r w:rsidR="00FF5F88" w:rsidRPr="001B3094">
        <w:rPr>
          <w:sz w:val="28"/>
          <w:szCs w:val="28"/>
        </w:rPr>
        <w:t xml:space="preserve"> </w:t>
      </w:r>
      <w:proofErr w:type="spellStart"/>
      <w:r w:rsidR="00FF5F88">
        <w:rPr>
          <w:sz w:val="28"/>
          <w:szCs w:val="28"/>
        </w:rPr>
        <w:t>privind</w:t>
      </w:r>
      <w:proofErr w:type="spellEnd"/>
      <w:r w:rsidR="00FF5F88">
        <w:rPr>
          <w:sz w:val="28"/>
          <w:szCs w:val="28"/>
        </w:rPr>
        <w:t xml:space="preserve"> </w:t>
      </w:r>
      <w:proofErr w:type="spellStart"/>
      <w:r w:rsidR="00FF5F88">
        <w:rPr>
          <w:sz w:val="28"/>
          <w:szCs w:val="28"/>
        </w:rPr>
        <w:t>aprobarea</w:t>
      </w:r>
      <w:proofErr w:type="spellEnd"/>
      <w:r w:rsidR="00FF5F88">
        <w:rPr>
          <w:sz w:val="28"/>
          <w:szCs w:val="28"/>
        </w:rPr>
        <w:t xml:space="preserve"> </w:t>
      </w:r>
      <w:proofErr w:type="spellStart"/>
      <w:r w:rsidR="00FF5F88">
        <w:rPr>
          <w:sz w:val="28"/>
          <w:szCs w:val="28"/>
        </w:rPr>
        <w:t>Acordului</w:t>
      </w:r>
      <w:proofErr w:type="spellEnd"/>
      <w:r w:rsidR="00FF5F88">
        <w:rPr>
          <w:sz w:val="28"/>
          <w:szCs w:val="28"/>
        </w:rPr>
        <w:t xml:space="preserve"> de </w:t>
      </w:r>
      <w:proofErr w:type="spellStart"/>
      <w:r w:rsidR="00FF5F88">
        <w:rPr>
          <w:sz w:val="28"/>
          <w:szCs w:val="28"/>
        </w:rPr>
        <w:t>Parteneriat</w:t>
      </w:r>
      <w:proofErr w:type="spellEnd"/>
      <w:r w:rsidR="00FF5F88">
        <w:rPr>
          <w:sz w:val="28"/>
          <w:szCs w:val="28"/>
        </w:rPr>
        <w:t xml:space="preserve"> </w:t>
      </w:r>
      <w:r w:rsidR="006A274F">
        <w:rPr>
          <w:rFonts w:ascii="Arial" w:hAnsi="Arial" w:cs="Arial"/>
          <w:color w:val="222222"/>
          <w:shd w:val="clear" w:color="auto" w:fill="FFFFFF"/>
        </w:rPr>
        <w:t xml:space="preserve">la </w:t>
      </w:r>
      <w:proofErr w:type="spellStart"/>
      <w:r w:rsidR="006A274F">
        <w:rPr>
          <w:rFonts w:ascii="Arial" w:hAnsi="Arial" w:cs="Arial"/>
          <w:color w:val="222222"/>
          <w:shd w:val="clear" w:color="auto" w:fill="FFFFFF"/>
        </w:rPr>
        <w:t>p</w:t>
      </w:r>
      <w:r w:rsidR="006A274F" w:rsidRPr="004D02BF">
        <w:rPr>
          <w:sz w:val="28"/>
          <w:szCs w:val="28"/>
        </w:rPr>
        <w:t>roiectul</w:t>
      </w:r>
      <w:proofErr w:type="spellEnd"/>
      <w:r w:rsidR="006A274F" w:rsidRPr="004D02BF">
        <w:rPr>
          <w:sz w:val="28"/>
          <w:szCs w:val="28"/>
        </w:rPr>
        <w:t xml:space="preserve"> </w:t>
      </w:r>
      <w:r w:rsidR="006A274F" w:rsidRPr="00A623F5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"</w:t>
      </w:r>
      <w:proofErr w:type="spellStart"/>
      <w:r w:rsidR="006A274F" w:rsidRPr="00A623F5">
        <w:rPr>
          <w:b/>
          <w:bCs/>
          <w:i/>
          <w:iCs/>
          <w:sz w:val="28"/>
          <w:szCs w:val="28"/>
        </w:rPr>
        <w:t>Elaborarea</w:t>
      </w:r>
      <w:proofErr w:type="spellEnd"/>
      <w:r w:rsidR="006A274F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A274F" w:rsidRPr="00A623F5">
        <w:rPr>
          <w:b/>
          <w:bCs/>
          <w:i/>
          <w:iCs/>
          <w:sz w:val="28"/>
          <w:szCs w:val="28"/>
        </w:rPr>
        <w:t>planului</w:t>
      </w:r>
      <w:proofErr w:type="spellEnd"/>
      <w:r w:rsidR="006A274F" w:rsidRPr="00A623F5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="006A274F" w:rsidRPr="00A623F5">
        <w:rPr>
          <w:b/>
          <w:bCs/>
          <w:i/>
          <w:iCs/>
          <w:sz w:val="28"/>
          <w:szCs w:val="28"/>
        </w:rPr>
        <w:t>atenuare</w:t>
      </w:r>
      <w:proofErr w:type="spellEnd"/>
      <w:r w:rsidR="006A274F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A274F" w:rsidRPr="00A623F5">
        <w:rPr>
          <w:b/>
          <w:bCs/>
          <w:i/>
          <w:iCs/>
          <w:sz w:val="28"/>
          <w:szCs w:val="28"/>
        </w:rPr>
        <w:t>și</w:t>
      </w:r>
      <w:proofErr w:type="spellEnd"/>
      <w:r w:rsidR="006A274F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A274F" w:rsidRPr="00A623F5">
        <w:rPr>
          <w:b/>
          <w:bCs/>
          <w:i/>
          <w:iCs/>
          <w:sz w:val="28"/>
          <w:szCs w:val="28"/>
        </w:rPr>
        <w:t>adaptare</w:t>
      </w:r>
      <w:proofErr w:type="spellEnd"/>
      <w:r w:rsidR="006A274F" w:rsidRPr="00A623F5">
        <w:rPr>
          <w:b/>
          <w:bCs/>
          <w:i/>
          <w:iCs/>
          <w:sz w:val="28"/>
          <w:szCs w:val="28"/>
        </w:rPr>
        <w:t xml:space="preserve"> la </w:t>
      </w:r>
      <w:proofErr w:type="spellStart"/>
      <w:r w:rsidR="006A274F" w:rsidRPr="00A623F5">
        <w:rPr>
          <w:b/>
          <w:bCs/>
          <w:i/>
          <w:iCs/>
          <w:sz w:val="28"/>
          <w:szCs w:val="28"/>
        </w:rPr>
        <w:t>schimbările</w:t>
      </w:r>
      <w:proofErr w:type="spellEnd"/>
      <w:r w:rsidR="006A274F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A274F" w:rsidRPr="00A623F5">
        <w:rPr>
          <w:b/>
          <w:bCs/>
          <w:i/>
          <w:iCs/>
          <w:sz w:val="28"/>
          <w:szCs w:val="28"/>
        </w:rPr>
        <w:t>climatice</w:t>
      </w:r>
      <w:proofErr w:type="spellEnd"/>
      <w:r w:rsidR="006A274F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A274F" w:rsidRPr="00A623F5">
        <w:rPr>
          <w:b/>
          <w:bCs/>
          <w:i/>
          <w:iCs/>
          <w:sz w:val="28"/>
          <w:szCs w:val="28"/>
        </w:rPr>
        <w:t>în</w:t>
      </w:r>
      <w:proofErr w:type="spellEnd"/>
      <w:r w:rsidR="006A274F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A274F" w:rsidRPr="00A623F5">
        <w:rPr>
          <w:b/>
          <w:bCs/>
          <w:i/>
          <w:iCs/>
          <w:sz w:val="28"/>
          <w:szCs w:val="28"/>
        </w:rPr>
        <w:t>municipiului</w:t>
      </w:r>
      <w:proofErr w:type="spellEnd"/>
      <w:r w:rsidR="006A274F" w:rsidRPr="00A623F5">
        <w:rPr>
          <w:b/>
          <w:bCs/>
          <w:i/>
          <w:iCs/>
          <w:sz w:val="28"/>
          <w:szCs w:val="28"/>
        </w:rPr>
        <w:t xml:space="preserve"> Satu Mare</w:t>
      </w:r>
      <w:r w:rsidR="00FF5F88" w:rsidRPr="00FF5F88">
        <w:rPr>
          <w:sz w:val="28"/>
          <w:szCs w:val="28"/>
        </w:rPr>
        <w:t xml:space="preserve">", se </w:t>
      </w:r>
      <w:proofErr w:type="spellStart"/>
      <w:r w:rsidR="00FF5F88" w:rsidRPr="00FF5F88">
        <w:rPr>
          <w:sz w:val="28"/>
          <w:szCs w:val="28"/>
        </w:rPr>
        <w:t>înaintează</w:t>
      </w:r>
      <w:proofErr w:type="spellEnd"/>
      <w:r w:rsidR="00FF5F88" w:rsidRPr="00FF5F88">
        <w:rPr>
          <w:sz w:val="28"/>
          <w:szCs w:val="28"/>
        </w:rPr>
        <w:t xml:space="preserve"> </w:t>
      </w:r>
      <w:proofErr w:type="spellStart"/>
      <w:r w:rsidR="00FF5F88" w:rsidRPr="00FF5F88">
        <w:rPr>
          <w:sz w:val="28"/>
          <w:szCs w:val="28"/>
        </w:rPr>
        <w:t>Consiliului</w:t>
      </w:r>
      <w:proofErr w:type="spellEnd"/>
      <w:r w:rsidR="00FF5F88" w:rsidRPr="00FF5F88">
        <w:rPr>
          <w:sz w:val="28"/>
          <w:szCs w:val="28"/>
        </w:rPr>
        <w:t xml:space="preserve"> Local al </w:t>
      </w:r>
      <w:proofErr w:type="spellStart"/>
      <w:r w:rsidR="00FF5F88" w:rsidRPr="00FF5F88">
        <w:rPr>
          <w:sz w:val="28"/>
          <w:szCs w:val="28"/>
        </w:rPr>
        <w:t>Municipiului</w:t>
      </w:r>
      <w:proofErr w:type="spellEnd"/>
      <w:r w:rsidR="00FF5F88" w:rsidRPr="00FF5F88">
        <w:rPr>
          <w:sz w:val="28"/>
          <w:szCs w:val="28"/>
        </w:rPr>
        <w:t xml:space="preserve"> Satu Mare cu </w:t>
      </w:r>
      <w:proofErr w:type="spellStart"/>
      <w:r w:rsidR="00FF5F88" w:rsidRPr="00FF5F88">
        <w:rPr>
          <w:sz w:val="28"/>
          <w:szCs w:val="28"/>
        </w:rPr>
        <w:t>propunere</w:t>
      </w:r>
      <w:proofErr w:type="spellEnd"/>
      <w:r w:rsidR="00FF5F88" w:rsidRPr="00FF5F88">
        <w:rPr>
          <w:sz w:val="28"/>
          <w:szCs w:val="28"/>
        </w:rPr>
        <w:t xml:space="preserve"> de </w:t>
      </w:r>
      <w:proofErr w:type="spellStart"/>
      <w:r w:rsidR="00FF5F88" w:rsidRPr="00FF5F88">
        <w:rPr>
          <w:sz w:val="28"/>
          <w:szCs w:val="28"/>
        </w:rPr>
        <w:t>aprobare</w:t>
      </w:r>
      <w:proofErr w:type="spellEnd"/>
      <w:r w:rsidR="00FF5F88" w:rsidRPr="00FF5F88">
        <w:rPr>
          <w:sz w:val="28"/>
          <w:szCs w:val="28"/>
        </w:rPr>
        <w:t>.</w:t>
      </w:r>
    </w:p>
    <w:p w14:paraId="4E9C3A4B" w14:textId="5A751E5E" w:rsidR="00BC60DC" w:rsidRDefault="00BC60DC" w:rsidP="00451F49">
      <w:pPr>
        <w:spacing w:after="0" w:line="240" w:lineRule="auto"/>
        <w:jc w:val="both"/>
        <w:rPr>
          <w:sz w:val="28"/>
          <w:szCs w:val="28"/>
        </w:rPr>
      </w:pPr>
    </w:p>
    <w:p w14:paraId="5C633C6F" w14:textId="77777777" w:rsidR="00BC60DC" w:rsidRDefault="00BC60DC" w:rsidP="00451F49">
      <w:pPr>
        <w:spacing w:after="0" w:line="240" w:lineRule="auto"/>
        <w:jc w:val="both"/>
        <w:rPr>
          <w:sz w:val="28"/>
          <w:szCs w:val="28"/>
        </w:rPr>
      </w:pPr>
    </w:p>
    <w:p w14:paraId="0756019A" w14:textId="13E37AE2" w:rsidR="00FF5F88" w:rsidRDefault="00FF5F88" w:rsidP="00451F49">
      <w:pPr>
        <w:spacing w:after="0" w:line="240" w:lineRule="auto"/>
        <w:jc w:val="both"/>
        <w:rPr>
          <w:sz w:val="28"/>
          <w:szCs w:val="28"/>
        </w:rPr>
      </w:pPr>
    </w:p>
    <w:p w14:paraId="18EDF6B0" w14:textId="77777777" w:rsidR="00451F49" w:rsidRDefault="00451F49" w:rsidP="00451F49">
      <w:pPr>
        <w:spacing w:after="0" w:line="240" w:lineRule="auto"/>
        <w:jc w:val="both"/>
        <w:rPr>
          <w:sz w:val="28"/>
          <w:szCs w:val="28"/>
        </w:rPr>
      </w:pPr>
    </w:p>
    <w:p w14:paraId="0B28AD5B" w14:textId="479D5FF6" w:rsidR="00A73A74" w:rsidRPr="00FF5F88" w:rsidRDefault="00FF5F88" w:rsidP="00451F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6D04">
        <w:rPr>
          <w:sz w:val="28"/>
          <w:szCs w:val="28"/>
        </w:rPr>
        <w:t xml:space="preserve"> </w:t>
      </w:r>
      <w:proofErr w:type="spellStart"/>
      <w:r w:rsidRPr="00FF5F88">
        <w:rPr>
          <w:sz w:val="28"/>
          <w:szCs w:val="28"/>
        </w:rPr>
        <w:t>Șef</w:t>
      </w:r>
      <w:proofErr w:type="spellEnd"/>
      <w:r w:rsidRPr="00FF5F88">
        <w:rPr>
          <w:sz w:val="28"/>
          <w:szCs w:val="28"/>
        </w:rPr>
        <w:t xml:space="preserve"> serviciu</w:t>
      </w:r>
      <w:r w:rsidR="001D6D04" w:rsidRPr="00FF5F88">
        <w:rPr>
          <w:sz w:val="28"/>
          <w:szCs w:val="28"/>
        </w:rPr>
        <w:t xml:space="preserve">                                                         </w:t>
      </w:r>
      <w:r w:rsidRPr="00FF5F88">
        <w:rPr>
          <w:sz w:val="28"/>
          <w:szCs w:val="28"/>
        </w:rPr>
        <w:t xml:space="preserve">          </w:t>
      </w:r>
      <w:r w:rsidR="001D6D04" w:rsidRPr="00FF5F88">
        <w:rPr>
          <w:sz w:val="28"/>
          <w:szCs w:val="28"/>
        </w:rPr>
        <w:t xml:space="preserve">   </w:t>
      </w:r>
      <w:proofErr w:type="spellStart"/>
      <w:r w:rsidR="001D6D04" w:rsidRPr="00FF5F88">
        <w:rPr>
          <w:sz w:val="28"/>
          <w:szCs w:val="28"/>
        </w:rPr>
        <w:t>Şef</w:t>
      </w:r>
      <w:proofErr w:type="spellEnd"/>
      <w:r w:rsidR="001D6D04" w:rsidRPr="00FF5F88">
        <w:rPr>
          <w:sz w:val="28"/>
          <w:szCs w:val="28"/>
        </w:rPr>
        <w:t xml:space="preserve"> </w:t>
      </w:r>
      <w:proofErr w:type="spellStart"/>
      <w:r w:rsidR="001D6D04" w:rsidRPr="00FF5F88">
        <w:rPr>
          <w:sz w:val="28"/>
          <w:szCs w:val="28"/>
        </w:rPr>
        <w:t>serviciu</w:t>
      </w:r>
      <w:proofErr w:type="spellEnd"/>
    </w:p>
    <w:p w14:paraId="7801D1F8" w14:textId="7C3E8BF1" w:rsidR="003A0AAB" w:rsidRPr="009E1994" w:rsidRDefault="001D6D04" w:rsidP="00451F49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F5F88">
        <w:rPr>
          <w:rFonts w:ascii="Times New Roman" w:hAnsi="Times New Roman" w:cs="Times New Roman"/>
          <w:sz w:val="28"/>
          <w:szCs w:val="28"/>
        </w:rPr>
        <w:t xml:space="preserve">    </w:t>
      </w:r>
      <w:r w:rsidR="00FF5F88" w:rsidRPr="00FF5F88">
        <w:rPr>
          <w:rFonts w:ascii="Times New Roman" w:hAnsi="Times New Roman" w:cs="Times New Roman"/>
          <w:sz w:val="28"/>
          <w:szCs w:val="28"/>
        </w:rPr>
        <w:t xml:space="preserve">  Mustea Bianca Laura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F5F88">
        <w:rPr>
          <w:rFonts w:ascii="Times New Roman" w:hAnsi="Times New Roman" w:cs="Times New Roman"/>
          <w:sz w:val="28"/>
          <w:szCs w:val="28"/>
        </w:rPr>
        <w:t xml:space="preserve">Dr. </w:t>
      </w:r>
      <w:r>
        <w:rPr>
          <w:rFonts w:ascii="Times New Roman" w:hAnsi="Times New Roman" w:cs="Times New Roman"/>
          <w:sz w:val="28"/>
          <w:szCs w:val="28"/>
        </w:rPr>
        <w:t>Sveda Andrea</w:t>
      </w:r>
    </w:p>
    <w:sectPr w:rsidR="003A0AAB" w:rsidRPr="009E1994" w:rsidSect="00451F49">
      <w:footerReference w:type="default" r:id="rId9"/>
      <w:pgSz w:w="12240" w:h="15840"/>
      <w:pgMar w:top="1135" w:right="1467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9FF9F" w14:textId="77777777" w:rsidR="009E492D" w:rsidRDefault="009E492D" w:rsidP="0011506A">
      <w:pPr>
        <w:spacing w:after="0" w:line="240" w:lineRule="auto"/>
      </w:pPr>
      <w:r>
        <w:separator/>
      </w:r>
    </w:p>
  </w:endnote>
  <w:endnote w:type="continuationSeparator" w:id="0">
    <w:p w14:paraId="307D52E7" w14:textId="77777777" w:rsidR="009E492D" w:rsidRDefault="009E492D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E7B2B" w14:textId="77777777" w:rsidR="0011506A" w:rsidRPr="00571688" w:rsidRDefault="0011506A">
    <w:pPr>
      <w:pStyle w:val="Footer"/>
      <w:rPr>
        <w:sz w:val="18"/>
        <w:szCs w:val="18"/>
        <w:lang w:val="ro-RO"/>
      </w:rPr>
    </w:pPr>
    <w:r w:rsidRPr="00571688">
      <w:rPr>
        <w:sz w:val="18"/>
        <w:szCs w:val="18"/>
        <w:lang w:val="ro-RO"/>
      </w:rPr>
      <w:t>Întocmit,</w:t>
    </w:r>
  </w:p>
  <w:p w14:paraId="1A07CA22" w14:textId="35DA545E" w:rsidR="0011506A" w:rsidRPr="00571688" w:rsidRDefault="0011506A">
    <w:pPr>
      <w:pStyle w:val="Footer"/>
      <w:rPr>
        <w:sz w:val="18"/>
        <w:szCs w:val="18"/>
        <w:lang w:val="ro-RO"/>
      </w:rPr>
    </w:pPr>
    <w:r w:rsidRPr="00571688">
      <w:rPr>
        <w:sz w:val="18"/>
        <w:szCs w:val="18"/>
        <w:lang w:val="ro-RO"/>
      </w:rPr>
      <w:t>S</w:t>
    </w:r>
    <w:r w:rsidR="003A0AAB" w:rsidRPr="00571688">
      <w:rPr>
        <w:sz w:val="18"/>
        <w:szCs w:val="18"/>
        <w:lang w:val="ro-RO"/>
      </w:rPr>
      <w:t>veda Andrea</w:t>
    </w:r>
    <w:r w:rsidR="00451F49">
      <w:rPr>
        <w:sz w:val="18"/>
        <w:szCs w:val="18"/>
        <w:lang w:val="ro-RO"/>
      </w:rPr>
      <w:t>/Bianca Mustea</w:t>
    </w:r>
    <w:r w:rsidRPr="00571688">
      <w:rPr>
        <w:sz w:val="18"/>
        <w:szCs w:val="18"/>
        <w:lang w:val="ro-RO"/>
      </w:rPr>
      <w:t>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B3A0D" w14:textId="77777777" w:rsidR="009E492D" w:rsidRDefault="009E492D" w:rsidP="0011506A">
      <w:pPr>
        <w:spacing w:after="0" w:line="240" w:lineRule="auto"/>
      </w:pPr>
      <w:r>
        <w:separator/>
      </w:r>
    </w:p>
  </w:footnote>
  <w:footnote w:type="continuationSeparator" w:id="0">
    <w:p w14:paraId="2AE29191" w14:textId="77777777" w:rsidR="009E492D" w:rsidRDefault="009E492D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95E8B"/>
    <w:multiLevelType w:val="hybridMultilevel"/>
    <w:tmpl w:val="67163B64"/>
    <w:lvl w:ilvl="0" w:tplc="4A7CC8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73DF"/>
    <w:multiLevelType w:val="multilevel"/>
    <w:tmpl w:val="FE6A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8252D"/>
    <w:multiLevelType w:val="hybridMultilevel"/>
    <w:tmpl w:val="D46E3B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55A9F"/>
    <w:multiLevelType w:val="multilevel"/>
    <w:tmpl w:val="AF0A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94B51"/>
    <w:multiLevelType w:val="hybridMultilevel"/>
    <w:tmpl w:val="FACCEE64"/>
    <w:lvl w:ilvl="0" w:tplc="205CF54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A0C7E"/>
    <w:multiLevelType w:val="multilevel"/>
    <w:tmpl w:val="BA36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307418"/>
    <w:multiLevelType w:val="hybridMultilevel"/>
    <w:tmpl w:val="96A003E8"/>
    <w:lvl w:ilvl="0" w:tplc="932ECD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94207"/>
    <w:multiLevelType w:val="multilevel"/>
    <w:tmpl w:val="7E1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916DA"/>
    <w:multiLevelType w:val="hybridMultilevel"/>
    <w:tmpl w:val="AC12B1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268E2"/>
    <w:rsid w:val="0003450D"/>
    <w:rsid w:val="00041F27"/>
    <w:rsid w:val="000B2A5A"/>
    <w:rsid w:val="000C0F4C"/>
    <w:rsid w:val="000E00C1"/>
    <w:rsid w:val="00100D79"/>
    <w:rsid w:val="0011506A"/>
    <w:rsid w:val="00121F18"/>
    <w:rsid w:val="0012469E"/>
    <w:rsid w:val="001255D2"/>
    <w:rsid w:val="00141B51"/>
    <w:rsid w:val="00165CF5"/>
    <w:rsid w:val="00167326"/>
    <w:rsid w:val="001935D7"/>
    <w:rsid w:val="00195F40"/>
    <w:rsid w:val="00197734"/>
    <w:rsid w:val="001B16F7"/>
    <w:rsid w:val="001B3094"/>
    <w:rsid w:val="001D6D04"/>
    <w:rsid w:val="0023220D"/>
    <w:rsid w:val="00244C7C"/>
    <w:rsid w:val="00253F20"/>
    <w:rsid w:val="002674D5"/>
    <w:rsid w:val="002C2E3A"/>
    <w:rsid w:val="002E1760"/>
    <w:rsid w:val="002E49F7"/>
    <w:rsid w:val="00317132"/>
    <w:rsid w:val="003271D7"/>
    <w:rsid w:val="003323AD"/>
    <w:rsid w:val="00347E2B"/>
    <w:rsid w:val="00374884"/>
    <w:rsid w:val="00381BE2"/>
    <w:rsid w:val="0039574B"/>
    <w:rsid w:val="003A0AAB"/>
    <w:rsid w:val="003B5B29"/>
    <w:rsid w:val="003B604D"/>
    <w:rsid w:val="003B6AB4"/>
    <w:rsid w:val="003C0545"/>
    <w:rsid w:val="003F4570"/>
    <w:rsid w:val="0041269B"/>
    <w:rsid w:val="00451F49"/>
    <w:rsid w:val="00455A5A"/>
    <w:rsid w:val="004C29AD"/>
    <w:rsid w:val="004D02BF"/>
    <w:rsid w:val="004E5EFF"/>
    <w:rsid w:val="004F495F"/>
    <w:rsid w:val="00510624"/>
    <w:rsid w:val="0052196D"/>
    <w:rsid w:val="00527EF2"/>
    <w:rsid w:val="005309BE"/>
    <w:rsid w:val="005430E2"/>
    <w:rsid w:val="005450CF"/>
    <w:rsid w:val="005460E0"/>
    <w:rsid w:val="0056264A"/>
    <w:rsid w:val="00564BA3"/>
    <w:rsid w:val="00571688"/>
    <w:rsid w:val="005A2E33"/>
    <w:rsid w:val="005C014E"/>
    <w:rsid w:val="005C1A09"/>
    <w:rsid w:val="005E4927"/>
    <w:rsid w:val="005E521B"/>
    <w:rsid w:val="005F29DB"/>
    <w:rsid w:val="006312CA"/>
    <w:rsid w:val="00690489"/>
    <w:rsid w:val="006A274F"/>
    <w:rsid w:val="006A4013"/>
    <w:rsid w:val="006A6270"/>
    <w:rsid w:val="006B3AC4"/>
    <w:rsid w:val="006D7D47"/>
    <w:rsid w:val="006F0E7F"/>
    <w:rsid w:val="007018DE"/>
    <w:rsid w:val="00713E1F"/>
    <w:rsid w:val="00722837"/>
    <w:rsid w:val="00780DA8"/>
    <w:rsid w:val="00787EE9"/>
    <w:rsid w:val="00793E3A"/>
    <w:rsid w:val="007C23BA"/>
    <w:rsid w:val="007E19F9"/>
    <w:rsid w:val="007F27B4"/>
    <w:rsid w:val="007F5953"/>
    <w:rsid w:val="007F693F"/>
    <w:rsid w:val="00817751"/>
    <w:rsid w:val="00820424"/>
    <w:rsid w:val="0083133C"/>
    <w:rsid w:val="00837AE1"/>
    <w:rsid w:val="008467C3"/>
    <w:rsid w:val="008508EC"/>
    <w:rsid w:val="00853497"/>
    <w:rsid w:val="00875B23"/>
    <w:rsid w:val="008A1469"/>
    <w:rsid w:val="008E13B6"/>
    <w:rsid w:val="009035DD"/>
    <w:rsid w:val="009349AD"/>
    <w:rsid w:val="00961B06"/>
    <w:rsid w:val="0097522F"/>
    <w:rsid w:val="00984001"/>
    <w:rsid w:val="009A0DFC"/>
    <w:rsid w:val="009C0A99"/>
    <w:rsid w:val="009E1994"/>
    <w:rsid w:val="009E492D"/>
    <w:rsid w:val="00A05DF9"/>
    <w:rsid w:val="00A0690F"/>
    <w:rsid w:val="00A21C9E"/>
    <w:rsid w:val="00A30534"/>
    <w:rsid w:val="00A37448"/>
    <w:rsid w:val="00A46881"/>
    <w:rsid w:val="00A67504"/>
    <w:rsid w:val="00A73A74"/>
    <w:rsid w:val="00A77EE3"/>
    <w:rsid w:val="00A809ED"/>
    <w:rsid w:val="00A8299D"/>
    <w:rsid w:val="00A9143A"/>
    <w:rsid w:val="00AA3864"/>
    <w:rsid w:val="00AA59F1"/>
    <w:rsid w:val="00AB3E46"/>
    <w:rsid w:val="00AB3F4E"/>
    <w:rsid w:val="00AC5819"/>
    <w:rsid w:val="00AE0074"/>
    <w:rsid w:val="00B03F4B"/>
    <w:rsid w:val="00B051F3"/>
    <w:rsid w:val="00B104BB"/>
    <w:rsid w:val="00B2325F"/>
    <w:rsid w:val="00B34B73"/>
    <w:rsid w:val="00B67C3F"/>
    <w:rsid w:val="00B7276D"/>
    <w:rsid w:val="00B842C4"/>
    <w:rsid w:val="00B872E7"/>
    <w:rsid w:val="00BC60DC"/>
    <w:rsid w:val="00BF709A"/>
    <w:rsid w:val="00C26BBA"/>
    <w:rsid w:val="00C928B1"/>
    <w:rsid w:val="00CA126B"/>
    <w:rsid w:val="00CC0859"/>
    <w:rsid w:val="00CC0F11"/>
    <w:rsid w:val="00CE7579"/>
    <w:rsid w:val="00D26E7A"/>
    <w:rsid w:val="00D5658F"/>
    <w:rsid w:val="00D736B9"/>
    <w:rsid w:val="00D93E45"/>
    <w:rsid w:val="00DA15FA"/>
    <w:rsid w:val="00DB17C6"/>
    <w:rsid w:val="00DC2909"/>
    <w:rsid w:val="00DD7600"/>
    <w:rsid w:val="00DE1F8A"/>
    <w:rsid w:val="00DF0A7B"/>
    <w:rsid w:val="00DF2E97"/>
    <w:rsid w:val="00E0509D"/>
    <w:rsid w:val="00E24F5B"/>
    <w:rsid w:val="00E3049E"/>
    <w:rsid w:val="00E3290A"/>
    <w:rsid w:val="00E76087"/>
    <w:rsid w:val="00E8731C"/>
    <w:rsid w:val="00EF0961"/>
    <w:rsid w:val="00F231C9"/>
    <w:rsid w:val="00F43958"/>
    <w:rsid w:val="00F508E7"/>
    <w:rsid w:val="00F66A49"/>
    <w:rsid w:val="00FB1AD2"/>
    <w:rsid w:val="00FF0D95"/>
    <w:rsid w:val="00FF5F88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Normal bullet 2,Akapit z listą BS,Outlines a.b.c.,List_Paragraph,Multilevel para_II,Akapit z lista BS,Listă colorată - Accentuare 11,body 2,List Paragraph11,List Paragraph111,Forth level,Citation List,본문(내용),List Paragraph (numbered (a))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paragraph" w:customStyle="1" w:styleId="ui-datalist-item">
    <w:name w:val="ui-datalist-item"/>
    <w:basedOn w:val="Normal"/>
    <w:rsid w:val="00510624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,Listă colorată - Accentuare 11 Char,body 2 Char,List Paragraph11 Char,List Paragraph111 Char"/>
    <w:link w:val="ListParagraph"/>
    <w:uiPriority w:val="34"/>
    <w:qFormat/>
    <w:locked/>
    <w:rsid w:val="006B3AC4"/>
    <w:rPr>
      <w:rFonts w:eastAsia="Calibri"/>
      <w:sz w:val="24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232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3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325F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3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325F"/>
    <w:rPr>
      <w:rFonts w:eastAsia="Calibri"/>
      <w:b/>
      <w:bCs/>
      <w:lang w:eastAsia="en-US"/>
    </w:rPr>
  </w:style>
  <w:style w:type="character" w:customStyle="1" w:styleId="FontStyle131">
    <w:name w:val="Font Style131"/>
    <w:basedOn w:val="DefaultParagraphFont"/>
    <w:rsid w:val="00D5658F"/>
    <w:rPr>
      <w:rFonts w:ascii="Calibri" w:hAnsi="Calibri" w:cs="Calibri"/>
      <w:sz w:val="20"/>
      <w:szCs w:val="20"/>
    </w:rPr>
  </w:style>
  <w:style w:type="paragraph" w:customStyle="1" w:styleId="Style26">
    <w:name w:val="Style26"/>
    <w:basedOn w:val="Normal"/>
    <w:rsid w:val="006F0E7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Georgia" w:eastAsia="Times New Roman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8BB541A-7A30-444F-9EEE-87442D7E1C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Andrea Sveda</cp:lastModifiedBy>
  <cp:revision>2</cp:revision>
  <cp:lastPrinted>2019-03-26T12:58:00Z</cp:lastPrinted>
  <dcterms:created xsi:type="dcterms:W3CDTF">2021-03-19T08:55:00Z</dcterms:created>
  <dcterms:modified xsi:type="dcterms:W3CDTF">2021-03-19T08:55:00Z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