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4FD6CE84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1" w:name="_Hlk162960512"/>
      <w:bookmarkEnd w:id="0"/>
      <w:r w:rsidR="006D1A3B">
        <w:rPr>
          <w:color w:val="000000" w:themeColor="text1"/>
          <w:sz w:val="28"/>
          <w:szCs w:val="28"/>
        </w:rPr>
        <w:t>Nichita Simona-Ileana</w:t>
      </w:r>
      <w:bookmarkEnd w:id="1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r w:rsidR="006D1A3B">
        <w:rPr>
          <w:color w:val="000000" w:themeColor="text1"/>
          <w:sz w:val="28"/>
          <w:szCs w:val="28"/>
        </w:rPr>
        <w:t>13515</w:t>
      </w:r>
      <w:r w:rsidR="007C3A03" w:rsidRPr="00D514C2">
        <w:rPr>
          <w:color w:val="000000" w:themeColor="text1"/>
          <w:sz w:val="28"/>
          <w:szCs w:val="28"/>
        </w:rPr>
        <w:t>/</w:t>
      </w:r>
      <w:r w:rsidR="00706F2E">
        <w:rPr>
          <w:color w:val="000000" w:themeColor="text1"/>
          <w:sz w:val="28"/>
          <w:szCs w:val="28"/>
        </w:rPr>
        <w:t>2</w:t>
      </w:r>
      <w:r w:rsidR="006D1A3B">
        <w:rPr>
          <w:color w:val="000000" w:themeColor="text1"/>
          <w:sz w:val="28"/>
          <w:szCs w:val="28"/>
        </w:rPr>
        <w:t>8</w:t>
      </w:r>
      <w:r w:rsidR="007C3A03" w:rsidRPr="00D514C2">
        <w:rPr>
          <w:color w:val="000000" w:themeColor="text1"/>
          <w:sz w:val="28"/>
          <w:szCs w:val="28"/>
        </w:rPr>
        <w:t>.</w:t>
      </w:r>
      <w:r w:rsidR="006D1A3B">
        <w:rPr>
          <w:color w:val="000000" w:themeColor="text1"/>
          <w:sz w:val="28"/>
          <w:szCs w:val="28"/>
        </w:rPr>
        <w:t>0</w:t>
      </w:r>
      <w:r w:rsidR="00706F2E">
        <w:rPr>
          <w:color w:val="000000" w:themeColor="text1"/>
          <w:sz w:val="28"/>
          <w:szCs w:val="28"/>
        </w:rPr>
        <w:t>2</w:t>
      </w:r>
      <w:r w:rsidR="007C3A03" w:rsidRPr="00D514C2">
        <w:rPr>
          <w:color w:val="000000" w:themeColor="text1"/>
          <w:sz w:val="28"/>
          <w:szCs w:val="28"/>
        </w:rPr>
        <w:t>.202</w:t>
      </w:r>
      <w:r w:rsidR="006622FA" w:rsidRPr="00D514C2">
        <w:rPr>
          <w:color w:val="000000" w:themeColor="text1"/>
          <w:sz w:val="28"/>
          <w:szCs w:val="28"/>
        </w:rPr>
        <w:t>3</w:t>
      </w:r>
      <w:bookmarkEnd w:id="2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19C3F868" w14:textId="77777777" w:rsidR="002C24EA" w:rsidRPr="00D514C2" w:rsidRDefault="002C24EA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477B801D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12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0EFDA42D" w14:textId="77777777" w:rsidR="00B965D6" w:rsidRPr="00D514C2" w:rsidRDefault="00B965D6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6DC8F885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3" w:name="_Hlk159233504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de agrement</w:t>
      </w:r>
      <w:r w:rsidR="006A4F4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și introducere</w:t>
      </w:r>
      <w:r w:rsidR="00DD199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6A4F4C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intravilan</w:t>
      </w:r>
      <w:bookmarkEnd w:id="3"/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uri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totală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 </w:t>
      </w:r>
      <w:bookmarkStart w:id="4" w:name="_Hlk159233713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bookmarkEnd w:id="4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700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5" w:name="_Hlk159233772"/>
      <w:bookmarkStart w:id="6" w:name="_Hlk159234103"/>
      <w:bookmarkStart w:id="7" w:name="_Hlk162958372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C.F. nr. 1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66416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Satu Mare, </w:t>
      </w:r>
      <w:bookmarkStart w:id="8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8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66416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situat în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extra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vilan, și C.F. 17</w:t>
      </w:r>
      <w:bookmarkEnd w:id="5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9406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bookmarkStart w:id="9" w:name="_Hlk15923369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6"/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79406</w:t>
      </w:r>
      <w:r w:rsidR="007272B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10" w:name="_Hlk159234392"/>
      <w:bookmarkEnd w:id="9"/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situat în 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travilan</w:t>
      </w:r>
      <w:bookmarkEnd w:id="7"/>
      <w:bookmarkEnd w:id="10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ambele</w:t>
      </w:r>
      <w:r w:rsidR="00706F2E" w:rsidRPr="00706F2E">
        <w:t xml:space="preserve"> 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aflat</w:t>
      </w:r>
      <w:r w:rsidR="006D1A3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proprietatea </w:t>
      </w:r>
      <w:r w:rsidR="00504F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beneficiarei,</w:t>
      </w:r>
      <w:r w:rsidR="00706F2E" w:rsidRP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04FA6" w:rsidRPr="00504FA6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Nichita Simona-Ileana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7771BF50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1" w:name="_Hlk152926507"/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11"/>
    </w:p>
    <w:p w14:paraId="66FE1513" w14:textId="1A6F55D0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2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  <w:bookmarkEnd w:id="12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D514C2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D514C2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3CF6D288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11AB0BC" w:rsidR="00757AA4" w:rsidRPr="00D514C2" w:rsidRDefault="00706F2E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situat în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extravilan conform C.F.  nr. 1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66416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teren</w:t>
            </w:r>
            <w:r w:rsidR="00DA34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uri situate 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 intravilan conform C.F. nr. 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179406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D514C2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63F7889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7E795AF" w14:textId="317BD0CD" w:rsidR="00103D46" w:rsidRDefault="00103D46" w:rsidP="00504FA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3" w:name="_Hlk159233999"/>
            <w:r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bookmarkStart w:id="14" w:name="_Hlk159234536"/>
            <w:r w:rsidR="00DA34B8" w:rsidRPr="00DA34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agrement </w:t>
            </w:r>
            <w:bookmarkEnd w:id="13"/>
            <w:bookmarkEnd w:id="14"/>
            <w:r w:rsidR="00A756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privat</w:t>
            </w:r>
          </w:p>
          <w:p w14:paraId="62117259" w14:textId="7A363A8A" w:rsidR="00B965D6" w:rsidRDefault="00B965D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Circulații rutiere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 pietonale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și p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arcaje</w:t>
            </w:r>
          </w:p>
          <w:p w14:paraId="493EB7E7" w14:textId="77777777" w:rsidR="00B965D6" w:rsidRDefault="00B965D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Lucrări tehnico-edilitare</w:t>
            </w:r>
          </w:p>
          <w:p w14:paraId="3955F794" w14:textId="745E54A7" w:rsidR="00504FA6" w:rsidRDefault="00504FA6" w:rsidP="00B965D6">
            <w:pPr>
              <w:pStyle w:val="Heading20"/>
              <w:keepNext/>
              <w:keepLines/>
              <w:numPr>
                <w:ilvl w:val="0"/>
                <w:numId w:val="7"/>
              </w:numPr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Amenajări de zone verzi</w:t>
            </w:r>
          </w:p>
          <w:p w14:paraId="794E16AD" w14:textId="5BC92177" w:rsidR="002C24EA" w:rsidRPr="00D514C2" w:rsidRDefault="002C24EA" w:rsidP="002C24EA">
            <w:pPr>
              <w:pStyle w:val="Heading20"/>
              <w:keepNext/>
              <w:keepLines/>
              <w:shd w:val="clear" w:color="auto" w:fill="auto"/>
              <w:spacing w:before="0" w:after="0" w:line="276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bookmarkStart w:id="15" w:name="_Hlk162959411"/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 vor avea în vedere amenajarea unor spații verzi cu rol decorativ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.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Se vor amenaja spații verzi î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ntr-un 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lastRenderedPageBreak/>
              <w:t>procent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de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min. 6</w:t>
            </w:r>
            <w:r w:rsidRPr="002C24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5.00% din suprafața parcelei. Împrejmuirile între proprietari pot fi opace până la max. 1.80m înălțime, putând fi completate cu suprafețe transparente până la max. 2.50m înălțime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însă se poate opta și pentru varianta de a nu împrejmui proprietățile.</w:t>
            </w:r>
            <w:bookmarkEnd w:id="15"/>
          </w:p>
        </w:tc>
      </w:tr>
      <w:tr w:rsidR="00103D46" w:rsidRPr="00D514C2" w14:paraId="4A20EFB5" w14:textId="77777777" w:rsidTr="00D514C2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77777777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718E7753" w:rsidR="00103D46" w:rsidRPr="00D514C2" w:rsidRDefault="00103D46" w:rsidP="00103D46">
            <w:pPr>
              <w:pStyle w:val="Heading20"/>
              <w:keepNext/>
              <w:keepLines/>
              <w:shd w:val="clear" w:color="auto" w:fill="auto"/>
              <w:spacing w:before="0" w:after="0"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Conform planşei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U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-0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3 Reglementări urbanistice</w:t>
            </w:r>
            <w:r w:rsidR="00DA34B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– </w:t>
            </w:r>
            <w:r w:rsidR="00504FA6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>Propunere de mobilare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şi Regulamentului local de urbanism</w:t>
            </w:r>
            <w:r w:rsidR="0088342F" w:rsidRPr="00D514C2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 în limita zonei edificabile.</w:t>
            </w:r>
          </w:p>
        </w:tc>
      </w:tr>
      <w:tr w:rsidR="00FD62BE" w:rsidRPr="00D514C2" w14:paraId="3FCDD04C" w14:textId="77777777" w:rsidTr="00D514C2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2A40EDBE" w:rsidR="00693F2C" w:rsidRPr="00D514C2" w:rsidRDefault="00693F2C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C427685" w14:textId="40675338" w:rsidR="00225489" w:rsidRDefault="00FD24EE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 xml:space="preserve">Max. </w:t>
            </w:r>
            <w:bookmarkStart w:id="16" w:name="_Hlk159234551"/>
            <w:r w:rsidR="00DA34B8">
              <w:rPr>
                <w:color w:val="000000" w:themeColor="text1"/>
                <w:sz w:val="28"/>
                <w:szCs w:val="28"/>
              </w:rPr>
              <w:t>(S/D)</w:t>
            </w:r>
            <w:bookmarkEnd w:id="16"/>
            <w:r w:rsidR="00504FA6">
              <w:rPr>
                <w:color w:val="000000" w:themeColor="text1"/>
                <w:sz w:val="28"/>
                <w:szCs w:val="28"/>
              </w:rPr>
              <w:t xml:space="preserve"> P</w:t>
            </w:r>
          </w:p>
          <w:p w14:paraId="691AAF8E" w14:textId="66D15389" w:rsidR="00FD24EE" w:rsidRPr="00D514C2" w:rsidRDefault="000236B8" w:rsidP="00D514C2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7" w:name="_Hlk152927096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FD24EE" w:rsidRPr="00D514C2">
              <w:rPr>
                <w:color w:val="000000" w:themeColor="text1"/>
                <w:sz w:val="28"/>
                <w:szCs w:val="28"/>
              </w:rPr>
              <w:t>7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.</w:t>
            </w:r>
            <w:r w:rsidR="00DA34B8">
              <w:rPr>
                <w:color w:val="000000" w:themeColor="text1"/>
                <w:sz w:val="28"/>
                <w:szCs w:val="28"/>
              </w:rPr>
              <w:t>5</w:t>
            </w:r>
            <w:r w:rsidR="002C2564" w:rsidRPr="00D514C2">
              <w:rPr>
                <w:color w:val="000000" w:themeColor="text1"/>
                <w:sz w:val="28"/>
                <w:szCs w:val="28"/>
              </w:rPr>
              <w:t>0m</w:t>
            </w:r>
            <w:bookmarkEnd w:id="17"/>
          </w:p>
        </w:tc>
      </w:tr>
      <w:tr w:rsidR="00FD62BE" w:rsidRPr="00D514C2" w14:paraId="18B56BF5" w14:textId="77777777" w:rsidTr="00D514C2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17ED4B6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221117DF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 </w:t>
            </w:r>
            <w:r w:rsidR="00DA34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</w:t>
            </w:r>
          </w:p>
        </w:tc>
      </w:tr>
      <w:tr w:rsidR="00FD62BE" w:rsidRPr="00D514C2" w14:paraId="728838D8" w14:textId="77777777" w:rsidTr="00D514C2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057326F6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5F8CE8FE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CUT max 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0.</w:t>
            </w:r>
            <w:r w:rsidR="00504F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D62BE" w:rsidRPr="00D514C2" w14:paraId="3DE8DF64" w14:textId="77777777" w:rsidTr="00D514C2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DAA4BBD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21616306" w:rsidR="00E8161F" w:rsidRPr="00D514C2" w:rsidRDefault="001027E7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8" w:name="_Hlk15292719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 w:rsidR="000E22D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FB0003"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</w:t>
            </w:r>
            <w:r w:rsidR="000E22D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B1BA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şi </w:t>
            </w:r>
            <w:r w:rsidR="00BA67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r w:rsidR="006B3485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</w:t>
            </w:r>
            <w:r w:rsidR="00FB0003">
              <w:t xml:space="preserve"> 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propune retragere min. 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.00 m de la limita </w:t>
            </w:r>
            <w:r w:rsidR="000E22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de proprietate</w:t>
            </w:r>
            <w:r w:rsidR="00FB0003" w:rsidRPr="00FB00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8"/>
          </w:p>
        </w:tc>
      </w:tr>
      <w:tr w:rsidR="00FD62BE" w:rsidRPr="00D514C2" w14:paraId="27A2A6C7" w14:textId="77777777" w:rsidTr="00D514C2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7928571E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5723767B" w:rsidR="00844472" w:rsidRPr="00D514C2" w:rsidRDefault="000E22DE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62959311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>
              <w:t xml:space="preserve"> 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U-0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2</w:t>
            </w:r>
            <w:r w:rsidRPr="00FB0003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Reglementări urbanistice – Zonificare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conform Regulamentului local de urbanism al P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-ului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retragere față de limita nordică 7.00m, față de limita sudică min. 2.00m și față de limita posterioară (vestic</w:t>
            </w:r>
            <w:r w:rsidR="00EB25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ă) 47.9</w:t>
            </w:r>
            <w:r w:rsidR="00874A6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3</w:t>
            </w:r>
            <w:r w:rsidR="00EB25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m aceasta putând fii mărită.</w:t>
            </w:r>
            <w:bookmarkEnd w:id="20"/>
            <w:r w:rsidR="00CF03E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</w:t>
            </w:r>
            <w:r w:rsidR="0078034E" w:rsidRPr="000615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o-RO"/>
              </w:rPr>
              <w:t xml:space="preserve"> </w:t>
            </w:r>
            <w:r w:rsidR="0078034E" w:rsidRPr="000615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o-RO"/>
              </w:rPr>
              <w:t xml:space="preserve">Zona edificabilă </w:t>
            </w:r>
            <w:r w:rsidR="0078034E">
              <w:rPr>
                <w:color w:val="000000"/>
                <w:sz w:val="28"/>
                <w:szCs w:val="28"/>
                <w:lang w:eastAsia="ro-RO"/>
              </w:rPr>
              <w:t xml:space="preserve">având adâncimea de </w:t>
            </w:r>
            <w:r w:rsidR="0078034E" w:rsidRPr="000615F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o-RO"/>
              </w:rPr>
              <w:t>35.00m.</w:t>
            </w:r>
          </w:p>
        </w:tc>
      </w:tr>
      <w:tr w:rsidR="00FD62BE" w:rsidRPr="00D514C2" w14:paraId="5E271A07" w14:textId="77777777" w:rsidTr="0080354E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62959336"/>
            <w:bookmarkEnd w:id="19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1BA3025A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214D8664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15923472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ccesul la lotu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l 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rezultat se v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face de pe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drumul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Curcubeului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Prin H.C.L. </w:t>
            </w:r>
            <w:bookmarkStart w:id="23" w:name="_Hlk162960879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E50DD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323/25.11.2021 </w:t>
            </w:r>
            <w:bookmarkEnd w:id="23"/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 fost aprobat un profil stradal cu lățime de 9.50m. Pentru  posibilitatea modernizării 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străzii Curcubeului se asigură o zonă rezervată din terenul studiat, cu o lățime de 2.50m pe toată lungimea terenului</w:t>
            </w:r>
            <w:r w:rsidR="00D96AF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r w:rsidR="000F6F5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0F6F52" w:rsidRPr="000F6F52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D-01 Profil drum</w:t>
            </w:r>
            <w:r w:rsidR="00A80F8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bookmarkEnd w:id="21"/>
      <w:tr w:rsidR="00FD62BE" w:rsidRPr="00D514C2" w14:paraId="6055212A" w14:textId="77777777" w:rsidTr="00D514C2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79DF243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4F500189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4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5" w:name="_Hlk159234798"/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d-0</w:t>
            </w:r>
            <w:r w:rsidR="00B34BE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FA356A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411EA6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drumul </w:t>
            </w:r>
            <w:r w:rsidR="00411E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Curcubeului</w:t>
            </w:r>
            <w:r w:rsidR="00FD62B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4"/>
            <w:bookmarkEnd w:id="25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0B311C8F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0F6F5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0F6F5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41788B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E6FFD" w14:textId="77777777" w:rsidR="00686499" w:rsidRDefault="00686499" w:rsidP="00844472">
      <w:pPr>
        <w:spacing w:after="0" w:line="240" w:lineRule="auto"/>
      </w:pPr>
      <w:r>
        <w:separator/>
      </w:r>
    </w:p>
  </w:endnote>
  <w:endnote w:type="continuationSeparator" w:id="0">
    <w:p w14:paraId="6A047A77" w14:textId="77777777" w:rsidR="00686499" w:rsidRDefault="0068649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F5A5" w14:textId="77777777" w:rsidR="00686499" w:rsidRDefault="00686499" w:rsidP="00844472">
      <w:pPr>
        <w:spacing w:after="0" w:line="240" w:lineRule="auto"/>
      </w:pPr>
      <w:r>
        <w:separator/>
      </w:r>
    </w:p>
  </w:footnote>
  <w:footnote w:type="continuationSeparator" w:id="0">
    <w:p w14:paraId="773F3D58" w14:textId="77777777" w:rsidR="00686499" w:rsidRDefault="00686499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3BAE7AE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14243"/>
    <w:rsid w:val="000236B8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22DE"/>
    <w:rsid w:val="000E477E"/>
    <w:rsid w:val="000E50BD"/>
    <w:rsid w:val="000F6F52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3424F"/>
    <w:rsid w:val="0024263F"/>
    <w:rsid w:val="002633C7"/>
    <w:rsid w:val="0026677B"/>
    <w:rsid w:val="00272F71"/>
    <w:rsid w:val="00275004"/>
    <w:rsid w:val="00294E04"/>
    <w:rsid w:val="002A241D"/>
    <w:rsid w:val="002B0DD8"/>
    <w:rsid w:val="002C24EA"/>
    <w:rsid w:val="002C2564"/>
    <w:rsid w:val="002C576B"/>
    <w:rsid w:val="002D454C"/>
    <w:rsid w:val="002F0F2B"/>
    <w:rsid w:val="002F17FB"/>
    <w:rsid w:val="00330B6F"/>
    <w:rsid w:val="0033596C"/>
    <w:rsid w:val="00337B9C"/>
    <w:rsid w:val="00341097"/>
    <w:rsid w:val="00342E30"/>
    <w:rsid w:val="003872EC"/>
    <w:rsid w:val="003B7F5E"/>
    <w:rsid w:val="003D2374"/>
    <w:rsid w:val="003D2BFE"/>
    <w:rsid w:val="00411EA6"/>
    <w:rsid w:val="0041788B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04FA6"/>
    <w:rsid w:val="00514FAC"/>
    <w:rsid w:val="00520DE8"/>
    <w:rsid w:val="00527490"/>
    <w:rsid w:val="00530569"/>
    <w:rsid w:val="00535A5B"/>
    <w:rsid w:val="00582E21"/>
    <w:rsid w:val="005A149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622FA"/>
    <w:rsid w:val="00664563"/>
    <w:rsid w:val="006854BC"/>
    <w:rsid w:val="00686499"/>
    <w:rsid w:val="00693F2C"/>
    <w:rsid w:val="00694C45"/>
    <w:rsid w:val="006A1AA7"/>
    <w:rsid w:val="006A4F4C"/>
    <w:rsid w:val="006B3485"/>
    <w:rsid w:val="006B3994"/>
    <w:rsid w:val="006C1577"/>
    <w:rsid w:val="006D1A3B"/>
    <w:rsid w:val="006E318B"/>
    <w:rsid w:val="006F7981"/>
    <w:rsid w:val="00706F2E"/>
    <w:rsid w:val="00707ECD"/>
    <w:rsid w:val="00722F5C"/>
    <w:rsid w:val="007272BA"/>
    <w:rsid w:val="007302EA"/>
    <w:rsid w:val="007451F0"/>
    <w:rsid w:val="00757AA4"/>
    <w:rsid w:val="00775B92"/>
    <w:rsid w:val="0078034E"/>
    <w:rsid w:val="00787607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4A66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75644"/>
    <w:rsid w:val="00A80F88"/>
    <w:rsid w:val="00A85ACC"/>
    <w:rsid w:val="00AA2AEC"/>
    <w:rsid w:val="00AC044A"/>
    <w:rsid w:val="00AC79EA"/>
    <w:rsid w:val="00AF4F28"/>
    <w:rsid w:val="00B34BE2"/>
    <w:rsid w:val="00B451CE"/>
    <w:rsid w:val="00B527A1"/>
    <w:rsid w:val="00B5378B"/>
    <w:rsid w:val="00B5502E"/>
    <w:rsid w:val="00B604DF"/>
    <w:rsid w:val="00B81B99"/>
    <w:rsid w:val="00B91B33"/>
    <w:rsid w:val="00B965D6"/>
    <w:rsid w:val="00BA67A4"/>
    <w:rsid w:val="00BD221A"/>
    <w:rsid w:val="00BD6EA3"/>
    <w:rsid w:val="00C07E1E"/>
    <w:rsid w:val="00C1436C"/>
    <w:rsid w:val="00C337CF"/>
    <w:rsid w:val="00C57A8D"/>
    <w:rsid w:val="00C82CE0"/>
    <w:rsid w:val="00CB0631"/>
    <w:rsid w:val="00CB4CD6"/>
    <w:rsid w:val="00CE453F"/>
    <w:rsid w:val="00CF03E9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96AF8"/>
    <w:rsid w:val="00DA15CB"/>
    <w:rsid w:val="00DA34B8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50DDB"/>
    <w:rsid w:val="00E72576"/>
    <w:rsid w:val="00E8161F"/>
    <w:rsid w:val="00E86BEC"/>
    <w:rsid w:val="00E87614"/>
    <w:rsid w:val="00EB0829"/>
    <w:rsid w:val="00EB25F4"/>
    <w:rsid w:val="00ED4FCB"/>
    <w:rsid w:val="00ED5507"/>
    <w:rsid w:val="00EE389A"/>
    <w:rsid w:val="00EE5649"/>
    <w:rsid w:val="00EE7758"/>
    <w:rsid w:val="00F079B5"/>
    <w:rsid w:val="00F33F32"/>
    <w:rsid w:val="00F6582A"/>
    <w:rsid w:val="00F75C41"/>
    <w:rsid w:val="00FA0D88"/>
    <w:rsid w:val="00FA32B2"/>
    <w:rsid w:val="00FA356A"/>
    <w:rsid w:val="00FB0003"/>
    <w:rsid w:val="00FD24EE"/>
    <w:rsid w:val="00FD45F3"/>
    <w:rsid w:val="00FD62BE"/>
    <w:rsid w:val="00FD7A8E"/>
    <w:rsid w:val="00FE1BEB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49</cp:revision>
  <cp:lastPrinted>2024-02-07T10:43:00Z</cp:lastPrinted>
  <dcterms:created xsi:type="dcterms:W3CDTF">2022-09-26T07:07:00Z</dcterms:created>
  <dcterms:modified xsi:type="dcterms:W3CDTF">2024-06-07T07:41:00Z</dcterms:modified>
</cp:coreProperties>
</file>