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5DD8F150" w14:textId="7B4ED5F4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r w:rsidRPr="00D514C2">
        <w:rPr>
          <w:color w:val="000000" w:themeColor="text1"/>
          <w:sz w:val="28"/>
          <w:szCs w:val="28"/>
        </w:rPr>
        <w:t>de</w:t>
      </w:r>
      <w:bookmarkStart w:id="1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1"/>
      <w:r w:rsidR="00ED7B5C">
        <w:rPr>
          <w:color w:val="000000" w:themeColor="text1"/>
          <w:sz w:val="28"/>
          <w:szCs w:val="28"/>
        </w:rPr>
        <w:t>Sarosi Rozalia</w:t>
      </w:r>
      <w:r w:rsidR="009F06C4">
        <w:rPr>
          <w:color w:val="000000" w:themeColor="text1"/>
          <w:sz w:val="28"/>
          <w:szCs w:val="28"/>
        </w:rPr>
        <w:t xml:space="preserve">, în calitate de </w:t>
      </w:r>
      <w:r w:rsidR="0026498B">
        <w:rPr>
          <w:color w:val="000000" w:themeColor="text1"/>
          <w:sz w:val="28"/>
          <w:szCs w:val="28"/>
        </w:rPr>
        <w:t>beneficiar</w:t>
      </w:r>
      <w:bookmarkEnd w:id="0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bookmarkStart w:id="3" w:name="_Hlk163035117"/>
      <w:r w:rsidR="00ED7B5C">
        <w:rPr>
          <w:color w:val="000000" w:themeColor="text1"/>
          <w:sz w:val="28"/>
          <w:szCs w:val="28"/>
        </w:rPr>
        <w:t>51534</w:t>
      </w:r>
      <w:r w:rsidR="007C3A03" w:rsidRPr="00D514C2">
        <w:rPr>
          <w:color w:val="000000" w:themeColor="text1"/>
          <w:sz w:val="28"/>
          <w:szCs w:val="28"/>
        </w:rPr>
        <w:t>/</w:t>
      </w:r>
      <w:r w:rsidR="00ED7B5C">
        <w:rPr>
          <w:color w:val="000000" w:themeColor="text1"/>
          <w:sz w:val="28"/>
          <w:szCs w:val="28"/>
        </w:rPr>
        <w:t>27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ED7B5C">
        <w:rPr>
          <w:color w:val="000000" w:themeColor="text1"/>
          <w:sz w:val="28"/>
          <w:szCs w:val="28"/>
        </w:rPr>
        <w:t>8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2"/>
      <w:bookmarkEnd w:id="3"/>
      <w:r w:rsidR="00ED7B5C">
        <w:rPr>
          <w:color w:val="000000" w:themeColor="text1"/>
          <w:sz w:val="28"/>
          <w:szCs w:val="28"/>
        </w:rPr>
        <w:t>5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1AB99AAF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24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02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9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5FD85535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Casă de locuit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strada Matei Basarab nr. 14,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1152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4" w:name="_Hlk159233772"/>
      <w:bookmarkStart w:id="5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6" w:name="_Hlk15932036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64374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7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6"/>
      <w:bookmarkEnd w:id="7"/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64374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situat în intravilan,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4"/>
      <w:bookmarkEnd w:id="5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solicitan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tului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16ED76FE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8" w:name="_Hlk152926507"/>
      <w:r w:rsidR="00ED7B5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AD PAVI DINAMIC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8"/>
    </w:p>
    <w:p w14:paraId="66FE1513" w14:textId="5F1310AC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9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9"/>
      <w:r w:rsidR="00ED7B5C">
        <w:rPr>
          <w:rFonts w:ascii="Times New Roman" w:eastAsia="Times New Roman" w:hAnsi="Times New Roman"/>
          <w:color w:val="000000" w:themeColor="text1"/>
          <w:sz w:val="28"/>
          <w:szCs w:val="28"/>
        </w:rPr>
        <w:t>Iuoras Violeta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</w:tcPr>
          <w:p w14:paraId="011F9563" w14:textId="1E11D84E" w:rsidR="00757AA4" w:rsidRPr="00D514C2" w:rsidRDefault="00ED7B5C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 w:rsidRPr="00ED7B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164374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Mare.</w:t>
            </w:r>
          </w:p>
        </w:tc>
        <w:tc>
          <w:tcPr>
            <w:tcW w:w="4394" w:type="dxa"/>
          </w:tcPr>
          <w:p w14:paraId="33B2A340" w14:textId="37E9FC8E" w:rsidR="00757AA4" w:rsidRPr="00D514C2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 w:rsidR="00ED7B5C" w:rsidRPr="00ED7B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164374</w:t>
            </w:r>
            <w:r w:rsidR="002649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</w:tcPr>
          <w:p w14:paraId="6B3EB4C5" w14:textId="285FEB96" w:rsidR="002C24EA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0" w:name="_Hlk162942939"/>
            <w:bookmarkStart w:id="11" w:name="_Hlk163032757"/>
            <w:r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</w:t>
            </w:r>
            <w:r w:rsidR="00354E7B"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0"/>
            <w:r w:rsidR="008500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locuit.</w:t>
            </w:r>
          </w:p>
          <w:bookmarkEnd w:id="11"/>
          <w:p w14:paraId="794E16AD" w14:textId="5C0A0DB2" w:rsidR="002860FD" w:rsidRPr="00B70AF3" w:rsidRDefault="002860FD" w:rsidP="00ED7B5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860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Se vor avea în vedere amenajarea unor spații verzi cu rol decorativ. Se vor amenaja spații verzi </w:t>
            </w:r>
            <w:bookmarkStart w:id="12" w:name="_Hlk163035865"/>
            <w:r w:rsidRPr="002860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într-un </w:t>
            </w:r>
            <w:bookmarkStart w:id="13" w:name="_Hlk207975412"/>
            <w:r w:rsidRPr="002860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procent de min. </w:t>
            </w:r>
            <w:r w:rsidR="00ED7B5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30</w:t>
            </w:r>
            <w:r w:rsidRPr="002860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% din suprafața parcelei. </w:t>
            </w:r>
            <w:bookmarkEnd w:id="12"/>
            <w:r w:rsidR="00103B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Împrejmuirile între proprietăți pot fi opace până la max. 2.00m înălțime, putând fi completate cu suprafețe transparente până la max. 2.50m înălțime. Se recomandă dublarea împrejmuirilor spre </w:t>
            </w:r>
            <w:r w:rsidR="00103B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domeniul public cu gard viu.</w:t>
            </w:r>
            <w:bookmarkEnd w:id="13"/>
          </w:p>
        </w:tc>
      </w:tr>
      <w:tr w:rsidR="00103D46" w:rsidRPr="00D514C2" w14:paraId="4A20EFB5" w14:textId="77777777" w:rsidTr="0026498B">
        <w:tc>
          <w:tcPr>
            <w:tcW w:w="3085" w:type="dxa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2835" w:type="dxa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</w:tcPr>
          <w:p w14:paraId="2381EAFF" w14:textId="28E78C0E" w:rsidR="00103D46" w:rsidRPr="00D514C2" w:rsidRDefault="00EC2CB8" w:rsidP="002860F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B70AF3" w:rsidRPr="00103B6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103B6B" w:rsidRPr="00103B6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U-0</w:t>
            </w:r>
            <w:r w:rsidR="00103B6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2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103B6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+ Concept propus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urbanism, în limita zonei edificabile.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B15ED8A" w14:textId="77777777" w:rsidR="00103B6B" w:rsidRDefault="006665B4" w:rsidP="00103B6B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4" w:name="_Hlk207972412"/>
            <w:r w:rsidRPr="006665B4">
              <w:rPr>
                <w:color w:val="000000" w:themeColor="text1"/>
                <w:sz w:val="28"/>
                <w:szCs w:val="28"/>
              </w:rPr>
              <w:t>(S</w:t>
            </w:r>
            <w:r w:rsidR="00103B6B">
              <w:rPr>
                <w:color w:val="000000" w:themeColor="text1"/>
                <w:sz w:val="28"/>
                <w:szCs w:val="28"/>
              </w:rPr>
              <w:t>/D</w:t>
            </w:r>
            <w:r w:rsidRPr="006665B4">
              <w:rPr>
                <w:color w:val="000000" w:themeColor="text1"/>
                <w:sz w:val="28"/>
                <w:szCs w:val="28"/>
              </w:rPr>
              <w:t xml:space="preserve">)P </w:t>
            </w:r>
            <w:bookmarkStart w:id="15" w:name="_Hlk162943163"/>
          </w:p>
          <w:bookmarkEnd w:id="14"/>
          <w:p w14:paraId="691AAF8E" w14:textId="4346AF5C" w:rsidR="00225AD0" w:rsidRPr="00D514C2" w:rsidRDefault="00EC2CB8" w:rsidP="00103B6B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B70AF3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5"/>
          </w:p>
        </w:tc>
      </w:tr>
      <w:tr w:rsidR="00FD62BE" w:rsidRPr="00D514C2" w14:paraId="18B56BF5" w14:textId="77777777" w:rsidTr="0026498B">
        <w:tc>
          <w:tcPr>
            <w:tcW w:w="3085" w:type="dxa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</w:tcPr>
          <w:p w14:paraId="66E27528" w14:textId="78BA1041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103B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</w:tcPr>
          <w:p w14:paraId="4EC4E4BE" w14:textId="4184B422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03B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1.05</w:t>
            </w:r>
          </w:p>
        </w:tc>
      </w:tr>
      <w:tr w:rsidR="00FD62BE" w:rsidRPr="00D514C2" w14:paraId="3DE8DF64" w14:textId="77777777" w:rsidTr="0026498B">
        <w:tc>
          <w:tcPr>
            <w:tcW w:w="3085" w:type="dxa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</w:tcPr>
          <w:p w14:paraId="7E989068" w14:textId="3FBA930D" w:rsidR="00E8161F" w:rsidRPr="00D514C2" w:rsidRDefault="00EC2CB8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6" w:name="_Hlk152927190"/>
            <w:bookmarkStart w:id="17" w:name="_Hlk162943213"/>
            <w:bookmarkStart w:id="18" w:name="_Hlk207972622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>
              <w:t xml:space="preserve"> </w:t>
            </w:r>
            <w:r w:rsidR="00103B6B">
              <w:t xml:space="preserve"> </w:t>
            </w:r>
            <w:r w:rsidR="00103B6B" w:rsidRPr="00103B6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U-02-Reglementări urbanistice-Zonificare + Concept propus</w:t>
            </w:r>
            <w:bookmarkEnd w:id="16"/>
            <w:r w:rsidR="00103B6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103B6B" w:rsidRPr="00103B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din</w:t>
            </w:r>
            <w:r w:rsidR="00103B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proiectul cu nr. 375/2025</w:t>
            </w:r>
            <w:r w:rsidR="00225AD0" w:rsidRPr="00103B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;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72486">
              <w:t xml:space="preserve"> 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fa</w:t>
            </w:r>
            <w:r w:rsid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ță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de strada de acces - latura sud-estic</w:t>
            </w:r>
            <w:r w:rsid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 imobilului min. 3,00m</w:t>
            </w:r>
            <w:bookmarkEnd w:id="17"/>
            <w:r w:rsid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8"/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</w:tcPr>
          <w:p w14:paraId="7982BD3C" w14:textId="2E98D44E" w:rsidR="00844472" w:rsidRPr="00D514C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16303362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>
              <w:t xml:space="preserve"> </w:t>
            </w:r>
            <w:r w:rsidR="00F72486" w:rsidRPr="00103B6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72486" w:rsidRPr="00103B6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U-02-Reglementări urbanistice-Zonificare + Concept propus</w:t>
            </w:r>
            <w:r w:rsidR="00F7248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72486" w:rsidRPr="00103B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din</w:t>
            </w:r>
            <w:r w:rsid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proiectul cu nr. 375/2025</w:t>
            </w:r>
            <w:r w:rsidR="00F72486" w:rsidRPr="00103B6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;</w:t>
            </w:r>
            <w:r w:rsidR="00F7248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72486">
              <w:t xml:space="preserve"> 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față de laturile sud-vestice și față de latura perpendiculară pe cele două laturi sud-vestice min. 2</w:t>
            </w:r>
            <w:r w:rsid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00 m, față de latura nord-vestică min. 5</w:t>
            </w:r>
            <w:r w:rsid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00m, și față de de latura nord-estică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desfășurată între punctele 13-15 conform ridicării topografice (segmentul 6-4 conform C.F. nr. 164374 Satu Mare)</w:t>
            </w:r>
            <w:r w:rsid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min. 3</w:t>
            </w:r>
            <w:r w:rsid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F72486"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00 m.</w:t>
            </w:r>
            <w:bookmarkEnd w:id="20"/>
          </w:p>
        </w:tc>
      </w:tr>
      <w:bookmarkEnd w:id="19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</w:tcPr>
          <w:p w14:paraId="6AA1D9A2" w14:textId="5AC35308" w:rsidR="00757AA4" w:rsidRPr="00D514C2" w:rsidRDefault="00F72486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24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Accesul la imobil se va realiza din strada Matei Basarab, printr-un acces auto și pietonal.</w:t>
            </w:r>
          </w:p>
        </w:tc>
      </w:tr>
      <w:tr w:rsidR="00FD62BE" w:rsidRPr="00D514C2" w14:paraId="6055212A" w14:textId="77777777" w:rsidTr="0026498B">
        <w:tc>
          <w:tcPr>
            <w:tcW w:w="3085" w:type="dxa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</w:tcPr>
          <w:p w14:paraId="29594267" w14:textId="093D2E30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2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3" w:name="_Hlk159234798"/>
            <w:bookmarkStart w:id="24" w:name="_Hlk163035347"/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F7248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Ed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–</w:t>
            </w:r>
            <w:r w:rsidR="00F7248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01 -</w:t>
            </w:r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082EE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Echipare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</w:t>
            </w:r>
            <w:bookmarkEnd w:id="22"/>
            <w:bookmarkEnd w:id="23"/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 </w:t>
            </w:r>
            <w:bookmarkEnd w:id="21"/>
            <w:bookmarkEnd w:id="24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28928963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CD09D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02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CD09D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9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CD09D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C51794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24CD3" w14:textId="77777777" w:rsidR="00173FD4" w:rsidRDefault="00173FD4" w:rsidP="00844472">
      <w:pPr>
        <w:spacing w:after="0" w:line="240" w:lineRule="auto"/>
      </w:pPr>
      <w:r>
        <w:separator/>
      </w:r>
    </w:p>
  </w:endnote>
  <w:endnote w:type="continuationSeparator" w:id="0">
    <w:p w14:paraId="2D7CA2BD" w14:textId="77777777" w:rsidR="00173FD4" w:rsidRDefault="00173FD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2929" w14:textId="77777777" w:rsidR="00173FD4" w:rsidRDefault="00173FD4" w:rsidP="00844472">
      <w:pPr>
        <w:spacing w:after="0" w:line="240" w:lineRule="auto"/>
      </w:pPr>
      <w:r>
        <w:separator/>
      </w:r>
    </w:p>
  </w:footnote>
  <w:footnote w:type="continuationSeparator" w:id="0">
    <w:p w14:paraId="66A92A8D" w14:textId="77777777" w:rsidR="00173FD4" w:rsidRDefault="00173FD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B6B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73FD4"/>
    <w:rsid w:val="00180275"/>
    <w:rsid w:val="001C377B"/>
    <w:rsid w:val="001D2A75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4263F"/>
    <w:rsid w:val="002633C7"/>
    <w:rsid w:val="0026498B"/>
    <w:rsid w:val="0026677B"/>
    <w:rsid w:val="00272F71"/>
    <w:rsid w:val="00275004"/>
    <w:rsid w:val="002860FD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30B6F"/>
    <w:rsid w:val="00332EA4"/>
    <w:rsid w:val="0033596C"/>
    <w:rsid w:val="00337B9C"/>
    <w:rsid w:val="00342E30"/>
    <w:rsid w:val="00344630"/>
    <w:rsid w:val="00354E7B"/>
    <w:rsid w:val="00376E2F"/>
    <w:rsid w:val="003872EC"/>
    <w:rsid w:val="003B7F5E"/>
    <w:rsid w:val="003D2374"/>
    <w:rsid w:val="003D2BFE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51D8D"/>
    <w:rsid w:val="005612CA"/>
    <w:rsid w:val="00582E21"/>
    <w:rsid w:val="00585CFB"/>
    <w:rsid w:val="005A1491"/>
    <w:rsid w:val="005A64E0"/>
    <w:rsid w:val="005C1A86"/>
    <w:rsid w:val="005C5A37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4563"/>
    <w:rsid w:val="006665B4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981"/>
    <w:rsid w:val="00706F2E"/>
    <w:rsid w:val="00707ECD"/>
    <w:rsid w:val="00722F5C"/>
    <w:rsid w:val="007272BA"/>
    <w:rsid w:val="007451F0"/>
    <w:rsid w:val="00757AA4"/>
    <w:rsid w:val="00775B92"/>
    <w:rsid w:val="007918BD"/>
    <w:rsid w:val="007A2879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005D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50151"/>
    <w:rsid w:val="00A52F2D"/>
    <w:rsid w:val="00A611E2"/>
    <w:rsid w:val="00A834DB"/>
    <w:rsid w:val="00A85ACC"/>
    <w:rsid w:val="00A87993"/>
    <w:rsid w:val="00AA2AEC"/>
    <w:rsid w:val="00AA4FD6"/>
    <w:rsid w:val="00AC044A"/>
    <w:rsid w:val="00AC79EA"/>
    <w:rsid w:val="00AE45CD"/>
    <w:rsid w:val="00AF102A"/>
    <w:rsid w:val="00AF4F28"/>
    <w:rsid w:val="00B34BE2"/>
    <w:rsid w:val="00B527A1"/>
    <w:rsid w:val="00B5378B"/>
    <w:rsid w:val="00B5502E"/>
    <w:rsid w:val="00B604DF"/>
    <w:rsid w:val="00B70AF3"/>
    <w:rsid w:val="00B73070"/>
    <w:rsid w:val="00B81B99"/>
    <w:rsid w:val="00B91B33"/>
    <w:rsid w:val="00B965D6"/>
    <w:rsid w:val="00BA46E4"/>
    <w:rsid w:val="00BA67A4"/>
    <w:rsid w:val="00BD221A"/>
    <w:rsid w:val="00BD6EA3"/>
    <w:rsid w:val="00C07E1E"/>
    <w:rsid w:val="00C1436C"/>
    <w:rsid w:val="00C337CF"/>
    <w:rsid w:val="00C51794"/>
    <w:rsid w:val="00C57A8D"/>
    <w:rsid w:val="00C82CE0"/>
    <w:rsid w:val="00CB0631"/>
    <w:rsid w:val="00CB4CD6"/>
    <w:rsid w:val="00CD09D9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A515F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B1075"/>
    <w:rsid w:val="00EC2CB8"/>
    <w:rsid w:val="00ED4FCB"/>
    <w:rsid w:val="00ED5507"/>
    <w:rsid w:val="00ED7B5C"/>
    <w:rsid w:val="00EE389A"/>
    <w:rsid w:val="00EE7758"/>
    <w:rsid w:val="00F079B5"/>
    <w:rsid w:val="00F33F32"/>
    <w:rsid w:val="00F6582A"/>
    <w:rsid w:val="00F72486"/>
    <w:rsid w:val="00F75C41"/>
    <w:rsid w:val="00FA32B2"/>
    <w:rsid w:val="00FA356A"/>
    <w:rsid w:val="00FB0003"/>
    <w:rsid w:val="00FD24EE"/>
    <w:rsid w:val="00FD45F3"/>
    <w:rsid w:val="00FD5E91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57</cp:revision>
  <cp:lastPrinted>2024-02-07T10:43:00Z</cp:lastPrinted>
  <dcterms:created xsi:type="dcterms:W3CDTF">2022-09-26T07:07:00Z</dcterms:created>
  <dcterms:modified xsi:type="dcterms:W3CDTF">2025-09-05T11:47:00Z</dcterms:modified>
</cp:coreProperties>
</file>