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9FAF1" w14:textId="77777777" w:rsidR="001A25B7" w:rsidRDefault="001A25B7" w:rsidP="00E93A91">
      <w:pPr>
        <w:rPr>
          <w:b/>
          <w:sz w:val="28"/>
          <w:szCs w:val="28"/>
          <w:u w:val="single"/>
          <w:lang w:val="fr-FR"/>
        </w:rPr>
      </w:pPr>
    </w:p>
    <w:p w14:paraId="1F0CABF2" w14:textId="77777777" w:rsidR="00585C01" w:rsidRDefault="00585C01" w:rsidP="0068789D">
      <w:pPr>
        <w:rPr>
          <w:b/>
          <w:sz w:val="28"/>
          <w:szCs w:val="28"/>
          <w:u w:val="single"/>
          <w:lang w:val="fr-FR"/>
        </w:rPr>
      </w:pPr>
    </w:p>
    <w:p w14:paraId="442D25D3" w14:textId="77777777" w:rsidR="001A25B7" w:rsidRDefault="002C61FB" w:rsidP="001A25B7">
      <w:pPr>
        <w:jc w:val="center"/>
        <w:rPr>
          <w:b/>
          <w:sz w:val="28"/>
          <w:szCs w:val="28"/>
          <w:u w:val="single"/>
          <w:lang w:val="fr-FR"/>
        </w:rPr>
      </w:pPr>
      <w:r>
        <w:rPr>
          <w:b/>
          <w:sz w:val="28"/>
          <w:szCs w:val="28"/>
          <w:u w:val="single"/>
          <w:lang w:val="fr-FR"/>
        </w:rPr>
        <w:t>RAPORT DE SPECIALITATE</w:t>
      </w:r>
    </w:p>
    <w:p w14:paraId="1310F15D" w14:textId="77777777" w:rsidR="007642A9" w:rsidRDefault="007642A9" w:rsidP="001A25B7">
      <w:pPr>
        <w:jc w:val="center"/>
        <w:rPr>
          <w:b/>
          <w:sz w:val="28"/>
          <w:szCs w:val="28"/>
          <w:u w:val="single"/>
          <w:lang w:val="fr-FR"/>
        </w:rPr>
      </w:pPr>
    </w:p>
    <w:p w14:paraId="7ED37BCC" w14:textId="062E8CC4" w:rsidR="00A15B91" w:rsidRPr="00F70AD6" w:rsidRDefault="00CE7B77" w:rsidP="00A15B91">
      <w:pPr>
        <w:jc w:val="center"/>
        <w:rPr>
          <w:i/>
          <w:sz w:val="28"/>
          <w:szCs w:val="28"/>
          <w:lang w:val="fr-FR"/>
        </w:rPr>
      </w:pPr>
      <w:proofErr w:type="spellStart"/>
      <w:proofErr w:type="gramStart"/>
      <w:r>
        <w:rPr>
          <w:i/>
          <w:sz w:val="28"/>
          <w:szCs w:val="28"/>
          <w:lang w:val="fr-FR"/>
        </w:rPr>
        <w:t>p</w:t>
      </w:r>
      <w:r w:rsidR="001A25B7" w:rsidRPr="00F70AD6">
        <w:rPr>
          <w:i/>
          <w:sz w:val="28"/>
          <w:szCs w:val="28"/>
          <w:lang w:val="fr-FR"/>
        </w:rPr>
        <w:t>rivind</w:t>
      </w:r>
      <w:proofErr w:type="spellEnd"/>
      <w:proofErr w:type="gramEnd"/>
      <w:r w:rsidR="001A25B7" w:rsidRPr="00F70AD6">
        <w:rPr>
          <w:i/>
          <w:sz w:val="28"/>
          <w:szCs w:val="28"/>
          <w:lang w:val="fr-FR"/>
        </w:rPr>
        <w:t xml:space="preserve"> </w:t>
      </w:r>
      <w:proofErr w:type="spellStart"/>
      <w:r w:rsidR="001A25B7" w:rsidRPr="00F70AD6">
        <w:rPr>
          <w:i/>
          <w:sz w:val="28"/>
          <w:szCs w:val="28"/>
          <w:lang w:val="fr-FR"/>
        </w:rPr>
        <w:t>completarea</w:t>
      </w:r>
      <w:proofErr w:type="spellEnd"/>
      <w:r w:rsidR="001A25B7" w:rsidRPr="00F70AD6">
        <w:rPr>
          <w:i/>
          <w:sz w:val="28"/>
          <w:szCs w:val="28"/>
          <w:lang w:val="fr-FR"/>
        </w:rPr>
        <w:t xml:space="preserve"> </w:t>
      </w:r>
      <w:proofErr w:type="spellStart"/>
      <w:r>
        <w:rPr>
          <w:i/>
          <w:sz w:val="28"/>
          <w:szCs w:val="28"/>
          <w:lang w:val="fr-FR"/>
        </w:rPr>
        <w:t>Anexei</w:t>
      </w:r>
      <w:proofErr w:type="spellEnd"/>
      <w:r>
        <w:rPr>
          <w:i/>
          <w:sz w:val="28"/>
          <w:szCs w:val="28"/>
          <w:lang w:val="fr-FR"/>
        </w:rPr>
        <w:t xml:space="preserve"> la </w:t>
      </w:r>
      <w:r w:rsidR="001A25B7" w:rsidRPr="00F70AD6">
        <w:rPr>
          <w:i/>
          <w:sz w:val="28"/>
          <w:szCs w:val="28"/>
          <w:lang w:val="fr-FR"/>
        </w:rPr>
        <w:t xml:space="preserve">H.C.L. nr. 315/18.12.2025 </w:t>
      </w:r>
    </w:p>
    <w:p w14:paraId="782905D7" w14:textId="77777777" w:rsidR="009545C2" w:rsidRPr="0019353E" w:rsidRDefault="009545C2" w:rsidP="001A25B7">
      <w:pPr>
        <w:rPr>
          <w:sz w:val="28"/>
          <w:szCs w:val="28"/>
        </w:rPr>
      </w:pPr>
    </w:p>
    <w:p w14:paraId="58D2038A" w14:textId="77777777" w:rsidR="0068789D" w:rsidRPr="0019353E" w:rsidRDefault="0068789D" w:rsidP="001A25B7">
      <w:pPr>
        <w:rPr>
          <w:sz w:val="28"/>
          <w:szCs w:val="28"/>
        </w:rPr>
      </w:pPr>
    </w:p>
    <w:p w14:paraId="0F59DCC5" w14:textId="32692825" w:rsidR="00A43072" w:rsidRPr="0019353E" w:rsidRDefault="001A25B7" w:rsidP="00A43072">
      <w:pPr>
        <w:ind w:firstLine="709"/>
        <w:jc w:val="both"/>
        <w:rPr>
          <w:sz w:val="28"/>
          <w:szCs w:val="28"/>
        </w:rPr>
      </w:pPr>
      <w:r>
        <w:rPr>
          <w:sz w:val="28"/>
          <w:szCs w:val="28"/>
        </w:rPr>
        <w:t xml:space="preserve">Prin H.C.L. nr. 182/29.09.2005 privind reorganizarea Administraţiei Piețelor s-a </w:t>
      </w:r>
      <w:r w:rsidRPr="0019353E">
        <w:rPr>
          <w:sz w:val="28"/>
          <w:szCs w:val="28"/>
        </w:rPr>
        <w:t>înfiinţat un nou serviciu public cu personalitate juridică subordonat Consiliului Local Satu Mare, denumit Administraţia Domeniului Public, în temeiul H.C.L. nr. 21/26.01.2023 privind adoptarea unor măsuri de organizare și funcționare a Serviciului Public „Administrația Domeniului Public” Satu Mare</w:t>
      </w:r>
      <w:r w:rsidR="0019353E">
        <w:rPr>
          <w:sz w:val="28"/>
          <w:szCs w:val="28"/>
        </w:rPr>
        <w:t>,</w:t>
      </w:r>
    </w:p>
    <w:p w14:paraId="43EAFA16" w14:textId="77777777" w:rsidR="00A43072" w:rsidRPr="0019353E" w:rsidRDefault="00A43072" w:rsidP="00A43072">
      <w:pPr>
        <w:jc w:val="both"/>
        <w:rPr>
          <w:sz w:val="28"/>
          <w:szCs w:val="28"/>
        </w:rPr>
      </w:pPr>
      <w:r w:rsidRPr="0019353E">
        <w:rPr>
          <w:sz w:val="28"/>
          <w:szCs w:val="28"/>
        </w:rPr>
        <w:t xml:space="preserve">        </w:t>
      </w:r>
      <w:r>
        <w:rPr>
          <w:sz w:val="28"/>
          <w:szCs w:val="28"/>
        </w:rPr>
        <w:t xml:space="preserve">  Având în vedere adresa Primăriei Municipiului Satu Mare nr. 46818 din 12.08.2026, înregistrată în cadrul instituției sub nr. 8923 din 13.08.2026, având ca obiect investiția „Parcare etajată S+P+2 – strada Mihail Kogălniceanu nr. 5", obiectiv care urmează să fie dat în administrarea instituției, se impune asigurarea cadrului administrativ și financiar necesar funcționării și exploatării acestuia în condiții corespunzătoare.</w:t>
      </w:r>
      <w:r w:rsidRPr="0019353E">
        <w:rPr>
          <w:sz w:val="28"/>
          <w:szCs w:val="28"/>
        </w:rPr>
        <w:t xml:space="preserve"> </w:t>
      </w:r>
    </w:p>
    <w:p w14:paraId="0B822B05" w14:textId="50A957F6" w:rsidR="00FA3E9B" w:rsidRDefault="00A43072" w:rsidP="00A43072">
      <w:pPr>
        <w:jc w:val="both"/>
        <w:rPr>
          <w:sz w:val="28"/>
          <w:szCs w:val="28"/>
        </w:rPr>
      </w:pPr>
      <w:r w:rsidRPr="0019353E">
        <w:rPr>
          <w:sz w:val="28"/>
          <w:szCs w:val="28"/>
        </w:rPr>
        <w:t xml:space="preserve">       </w:t>
      </w:r>
      <w:r>
        <w:rPr>
          <w:sz w:val="28"/>
          <w:szCs w:val="28"/>
        </w:rPr>
        <w:t xml:space="preserve">  În acest context, preluarea în administrare a parcării etajate determină necesitatea stabilirii unui tarif distinct pentru utilizarea acesteia, în vederea asigurării resurselor necesare pentru exploatare, întreținere, mentenanță, curățenie, securitate și celelalte cheltuieli aferente funcționării obiectivului.</w:t>
      </w:r>
    </w:p>
    <w:p w14:paraId="23B4A7F1" w14:textId="26B536BA" w:rsidR="00A43072" w:rsidRDefault="00A43072" w:rsidP="00A43072">
      <w:pPr>
        <w:jc w:val="both"/>
        <w:rPr>
          <w:sz w:val="28"/>
          <w:szCs w:val="28"/>
        </w:rPr>
      </w:pPr>
      <w:r>
        <w:rPr>
          <w:sz w:val="28"/>
          <w:szCs w:val="28"/>
        </w:rPr>
        <w:t xml:space="preserve">          În prezent, în nomenclatorul taxelor și tarifelor aplicate de Administrația Domeniului Public pentru anul 2026 nu este prevăzut un tarif distinct pentru utilizarea unei parcări etajate, situație determinată de faptul că, până la această dată, instituția nu a avut în administrare un obiectiv de această natură.</w:t>
      </w:r>
    </w:p>
    <w:p w14:paraId="147E34B9" w14:textId="181C3E80" w:rsidR="00272BA1" w:rsidRDefault="00272BA1" w:rsidP="00A43072">
      <w:pPr>
        <w:jc w:val="both"/>
        <w:rPr>
          <w:sz w:val="28"/>
          <w:szCs w:val="28"/>
        </w:rPr>
      </w:pPr>
      <w:r>
        <w:rPr>
          <w:sz w:val="28"/>
          <w:szCs w:val="28"/>
        </w:rPr>
        <w:t xml:space="preserve">          Având în vedere caracterul nou al serviciului prestat de instituție, precum și necesitatea acoperirii, cel puțin parțiale, a costurilor generate de exploatarea și întreținerea obiectivului, se impune introducerea unui tarif distinct pentru utilizarea parcării etajate.</w:t>
      </w:r>
    </w:p>
    <w:p w14:paraId="49900CD9" w14:textId="06EF3732" w:rsidR="009C55FE" w:rsidRDefault="009C55FE" w:rsidP="00A43072">
      <w:pPr>
        <w:jc w:val="both"/>
        <w:rPr>
          <w:sz w:val="28"/>
          <w:szCs w:val="28"/>
        </w:rPr>
      </w:pPr>
      <w:r>
        <w:rPr>
          <w:sz w:val="28"/>
          <w:szCs w:val="28"/>
        </w:rPr>
        <w:t xml:space="preserve">          </w:t>
      </w:r>
      <w:r w:rsidR="00E06862">
        <w:rPr>
          <w:sz w:val="28"/>
          <w:szCs w:val="28"/>
        </w:rPr>
        <w:t>Î</w:t>
      </w:r>
      <w:r>
        <w:rPr>
          <w:sz w:val="28"/>
          <w:szCs w:val="28"/>
        </w:rPr>
        <w:t>n vederea fundamentării nivelul tarifelor propuse pentru utilizarea parcării etajate, a fost realizat</w:t>
      </w:r>
      <w:r w:rsidR="00E06862">
        <w:rPr>
          <w:sz w:val="28"/>
          <w:szCs w:val="28"/>
        </w:rPr>
        <w:t>ă</w:t>
      </w:r>
      <w:r>
        <w:rPr>
          <w:sz w:val="28"/>
          <w:szCs w:val="28"/>
        </w:rPr>
        <w:t xml:space="preserve"> o analiză comparativă a tarifelor practicate pentru obiective similare din alte municipii din țară, fiind avute în vedere cu titlu de referință, tarifele aplicate în municipiile Oradea și Cluj Napoca. </w:t>
      </w:r>
    </w:p>
    <w:p w14:paraId="046CF2A3" w14:textId="42DADD5F" w:rsidR="009C55FE" w:rsidRDefault="009C55FE" w:rsidP="005A4368">
      <w:pPr>
        <w:ind w:firstLine="720"/>
        <w:jc w:val="both"/>
        <w:rPr>
          <w:sz w:val="28"/>
          <w:szCs w:val="28"/>
        </w:rPr>
      </w:pPr>
      <w:r>
        <w:rPr>
          <w:sz w:val="28"/>
          <w:szCs w:val="28"/>
        </w:rPr>
        <w:lastRenderedPageBreak/>
        <w:t>Astfel, în municipiul Oradea, pentru parcarea situată în zonă centrală, la Primărie, tariful aplicat este diferențiat în funcție de durat</w:t>
      </w:r>
      <w:r w:rsidR="00E06862">
        <w:rPr>
          <w:sz w:val="28"/>
          <w:szCs w:val="28"/>
        </w:rPr>
        <w:t>a</w:t>
      </w:r>
      <w:r>
        <w:rPr>
          <w:sz w:val="28"/>
          <w:szCs w:val="28"/>
        </w:rPr>
        <w:t xml:space="preserve"> staționării, respectiv 10 lei pentru o durată cuprinsă între 30 minute și 1 oră, 25 lei pentru o durată cuprinsă între 1 și 2 ore, respectiv 50 lei pentru o durată mai mare de 2 ore.</w:t>
      </w:r>
    </w:p>
    <w:p w14:paraId="3A4E7140" w14:textId="616B58C1" w:rsidR="009C55FE" w:rsidRDefault="009C55FE" w:rsidP="005A4368">
      <w:pPr>
        <w:ind w:firstLine="720"/>
        <w:jc w:val="both"/>
        <w:rPr>
          <w:sz w:val="28"/>
          <w:szCs w:val="28"/>
        </w:rPr>
      </w:pPr>
      <w:r>
        <w:rPr>
          <w:sz w:val="28"/>
          <w:szCs w:val="28"/>
        </w:rPr>
        <w:t>De asemenea, în municipiul Cluj Napoca în cazul parcării etajate de pe strada Moților, pentru intervalul orar 07:00-19:00, tarifele sunt stabilite gradual, în funcție de durata staționării, respectiv 4 lei pentru primele 30 minute, 8 lei pentru o durată de p</w:t>
      </w:r>
      <w:r w:rsidR="005A4368">
        <w:rPr>
          <w:sz w:val="28"/>
          <w:szCs w:val="28"/>
        </w:rPr>
        <w:t xml:space="preserve">ână la 1oră, și 12 lei pentru o durată de până la 1 oră și 30 minute. Pentru intervalul de noapte, 19:00-07:00, este prevăzut un tarif de 7,50 lei. </w:t>
      </w:r>
    </w:p>
    <w:p w14:paraId="79E3F813" w14:textId="6E38DCBF" w:rsidR="005A4368" w:rsidRDefault="005A4368" w:rsidP="005A4368">
      <w:pPr>
        <w:ind w:firstLine="720"/>
        <w:jc w:val="both"/>
        <w:rPr>
          <w:sz w:val="28"/>
          <w:szCs w:val="28"/>
        </w:rPr>
      </w:pPr>
      <w:r>
        <w:rPr>
          <w:sz w:val="28"/>
          <w:szCs w:val="28"/>
        </w:rPr>
        <w:t>Datele rezultate din această analiză comparativă evidențiază faptul că, la nivelul altor municipii, utilizarea parcărilor etajate presupune aplicarea unor tarife distincte, stabilite în raport cu durata staționării și, după caz, cu intervalul orar de utilizare. În acest context, tarifele propuse pentru parcarea etajată de pe str. Mihail Kogălniceanu nr. 5, au fost stabilite ținând seama atât de practicile existente la nivelul altor admininstrații locale, cât și de necesitatea asigurării unui nivel tarifar echilibrat, adaptat condițiilor locale și costurilor aferente exploatării și întreținerii obiectivului.</w:t>
      </w:r>
    </w:p>
    <w:p w14:paraId="3B5C10C7" w14:textId="61D9DF17" w:rsidR="00272BA1" w:rsidRDefault="00272BA1" w:rsidP="00A43072">
      <w:pPr>
        <w:jc w:val="both"/>
        <w:rPr>
          <w:sz w:val="28"/>
          <w:szCs w:val="28"/>
        </w:rPr>
      </w:pPr>
      <w:r>
        <w:rPr>
          <w:sz w:val="28"/>
          <w:szCs w:val="28"/>
        </w:rPr>
        <w:t xml:space="preserve">        Instituirea tarifului urmărește totodată asigurarea unei utilizări eficiente și echitabile a locurilor de parcare disponibile, asigurarea unui grad corespunzător de rotație a autovehiculelor și crearea resurselor necesare menținerii parcării în condiții corespunzătoare de funcționare.</w:t>
      </w:r>
    </w:p>
    <w:p w14:paraId="1F9A069A" w14:textId="23F5BAB1" w:rsidR="00284BF1" w:rsidRDefault="00284BF1" w:rsidP="00A43072">
      <w:pPr>
        <w:jc w:val="both"/>
        <w:rPr>
          <w:sz w:val="28"/>
          <w:szCs w:val="28"/>
        </w:rPr>
      </w:pPr>
      <w:r>
        <w:rPr>
          <w:sz w:val="28"/>
          <w:szCs w:val="28"/>
        </w:rPr>
        <w:t xml:space="preserve">        În acest sens, se propune completarea anexei privind taxele și tarifele aprobate prin H.C.L. nr. 315/18.12.2025, prin introducerea unei noi secțiuni</w:t>
      </w:r>
      <w:r w:rsidR="00F369E0">
        <w:rPr>
          <w:sz w:val="28"/>
          <w:szCs w:val="28"/>
        </w:rPr>
        <w:t>- Capitolul VI</w:t>
      </w:r>
      <w:r>
        <w:rPr>
          <w:sz w:val="28"/>
          <w:szCs w:val="28"/>
        </w:rPr>
        <w:t>, după cum urmează:</w:t>
      </w:r>
    </w:p>
    <w:p w14:paraId="480081A6" w14:textId="77777777" w:rsidR="00C86788" w:rsidRDefault="00C86788" w:rsidP="00A43072">
      <w:pPr>
        <w:jc w:val="both"/>
        <w:rPr>
          <w:sz w:val="28"/>
          <w:szCs w:val="28"/>
        </w:rPr>
      </w:pPr>
    </w:p>
    <w:p w14:paraId="2B43C6B9" w14:textId="466506CD" w:rsidR="00C86788" w:rsidRPr="00C86788" w:rsidRDefault="00C86788" w:rsidP="00C86788">
      <w:pPr>
        <w:pStyle w:val="Listparagraf1"/>
        <w:tabs>
          <w:tab w:val="left" w:pos="-7231"/>
        </w:tabs>
        <w:ind w:left="0"/>
        <w:jc w:val="both"/>
        <w:rPr>
          <w:b/>
          <w:i/>
          <w:sz w:val="28"/>
          <w:szCs w:val="28"/>
          <w:lang w:val="ro-RO"/>
        </w:rPr>
      </w:pPr>
      <w:r w:rsidRPr="0019353E">
        <w:rPr>
          <w:b/>
          <w:bCs/>
          <w:i/>
          <w:iCs/>
          <w:sz w:val="28"/>
          <w:szCs w:val="28"/>
          <w:lang w:val="fr-FR"/>
        </w:rPr>
        <w:t xml:space="preserve">VI. </w:t>
      </w:r>
      <w:r>
        <w:rPr>
          <w:b/>
          <w:i/>
          <w:sz w:val="28"/>
          <w:szCs w:val="28"/>
          <w:lang w:val="ro-RO"/>
        </w:rPr>
        <w:t>TARIFE APLICATE DE ADMINISTRAȚIA DOMENIULUI PUBLIC SATU MARE PENTRU UTILIZAREA TEMPORARĂ A PARCĂRII ETAJATE DE PE STRADA MIHAIL KOGĂLNICEANU NR.5  DIN MUN. SATU MARE</w:t>
      </w:r>
    </w:p>
    <w:p w14:paraId="36E2E52D" w14:textId="622B7E32" w:rsidR="00C86788" w:rsidRPr="00C86788" w:rsidRDefault="00C86788" w:rsidP="00C86788">
      <w:pPr>
        <w:jc w:val="both"/>
        <w:rPr>
          <w:sz w:val="28"/>
          <w:szCs w:val="28"/>
        </w:rPr>
      </w:pPr>
    </w:p>
    <w:p w14:paraId="5E456039" w14:textId="77777777" w:rsidR="00284BF1" w:rsidRDefault="00284BF1" w:rsidP="00C86788">
      <w:pPr>
        <w:jc w:val="both"/>
        <w:rPr>
          <w:sz w:val="28"/>
          <w:szCs w:val="28"/>
        </w:rPr>
      </w:pPr>
    </w:p>
    <w:tbl>
      <w:tblPr>
        <w:tblW w:w="10552" w:type="dxa"/>
        <w:tblInd w:w="-5" w:type="dxa"/>
        <w:tblCellMar>
          <w:left w:w="10" w:type="dxa"/>
          <w:right w:w="10" w:type="dxa"/>
        </w:tblCellMar>
        <w:tblLook w:val="0000" w:firstRow="0" w:lastRow="0" w:firstColumn="0" w:lastColumn="0" w:noHBand="0" w:noVBand="0"/>
      </w:tblPr>
      <w:tblGrid>
        <w:gridCol w:w="705"/>
        <w:gridCol w:w="7092"/>
        <w:gridCol w:w="1417"/>
        <w:gridCol w:w="1338"/>
      </w:tblGrid>
      <w:tr w:rsidR="00D368EA" w14:paraId="7EA17D03" w14:textId="77777777" w:rsidTr="005049C4">
        <w:trPr>
          <w:trHeight w:val="295"/>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6DCDE" w14:textId="77777777" w:rsidR="00D368EA" w:rsidRDefault="00D368EA" w:rsidP="00847BEA">
            <w:pPr>
              <w:tabs>
                <w:tab w:val="left" w:pos="5190"/>
              </w:tabs>
              <w:jc w:val="center"/>
              <w:rPr>
                <w:rFonts w:ascii="Montserrat" w:hAnsi="Montserrat"/>
                <w:i/>
                <w:sz w:val="20"/>
              </w:rPr>
            </w:pPr>
            <w:r>
              <w:rPr>
                <w:rFonts w:ascii="Montserrat" w:hAnsi="Montserrat"/>
                <w:i/>
                <w:sz w:val="20"/>
              </w:rPr>
              <w:t>NR.</w:t>
            </w: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63D7B0" w14:textId="77777777" w:rsidR="00D368EA" w:rsidRPr="00FB690F" w:rsidRDefault="00D368EA" w:rsidP="00847BEA">
            <w:pPr>
              <w:tabs>
                <w:tab w:val="left" w:pos="5190"/>
              </w:tabs>
              <w:jc w:val="center"/>
              <w:rPr>
                <w:rFonts w:ascii="Montserrat" w:hAnsi="Montserrat"/>
                <w:i/>
                <w:sz w:val="20"/>
              </w:rPr>
            </w:pPr>
            <w:r>
              <w:rPr>
                <w:rFonts w:ascii="Montserrat" w:hAnsi="Montserrat"/>
                <w:i/>
                <w:sz w:val="20"/>
              </w:rPr>
              <w:t>Tip tichet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646C3" w14:textId="77777777" w:rsidR="00D368EA" w:rsidRPr="00FB690F" w:rsidRDefault="00D368EA" w:rsidP="00847BEA">
            <w:pPr>
              <w:tabs>
                <w:tab w:val="left" w:pos="5190"/>
              </w:tabs>
              <w:jc w:val="center"/>
              <w:rPr>
                <w:rFonts w:ascii="Montserrat" w:hAnsi="Montserrat"/>
                <w:i/>
                <w:sz w:val="20"/>
              </w:rPr>
            </w:pPr>
            <w:r>
              <w:rPr>
                <w:rFonts w:ascii="Montserrat" w:hAnsi="Montserrat"/>
                <w:i/>
                <w:sz w:val="20"/>
              </w:rPr>
              <w:t>Perioadă</w:t>
            </w:r>
          </w:p>
          <w:p w14:paraId="43E5A026" w14:textId="77777777" w:rsidR="00D368EA" w:rsidRPr="00FB690F" w:rsidRDefault="00D368EA" w:rsidP="00847BEA">
            <w:pPr>
              <w:tabs>
                <w:tab w:val="left" w:pos="5190"/>
              </w:tabs>
              <w:jc w:val="center"/>
              <w:rPr>
                <w:rFonts w:ascii="Montserrat" w:hAnsi="Montserrat"/>
                <w:i/>
                <w:sz w:val="20"/>
              </w:rPr>
            </w:pPr>
            <w:r>
              <w:rPr>
                <w:rFonts w:ascii="Montserrat" w:hAnsi="Montserrat"/>
                <w:i/>
                <w:sz w:val="20"/>
              </w:rPr>
              <w:t>Valabilitate</w:t>
            </w:r>
          </w:p>
        </w:tc>
        <w:tc>
          <w:tcPr>
            <w:tcW w:w="1338" w:type="dxa"/>
            <w:tcBorders>
              <w:top w:val="single" w:sz="4" w:space="0" w:color="000000"/>
              <w:left w:val="single" w:sz="4" w:space="0" w:color="000000"/>
              <w:bottom w:val="single" w:sz="4" w:space="0" w:color="000000"/>
              <w:right w:val="single" w:sz="4" w:space="0" w:color="000000"/>
            </w:tcBorders>
            <w:vAlign w:val="center"/>
          </w:tcPr>
          <w:p w14:paraId="5B3DAEA4" w14:textId="77777777" w:rsidR="00D368EA" w:rsidRPr="00FB690F" w:rsidRDefault="00D368EA" w:rsidP="00847BEA">
            <w:pPr>
              <w:jc w:val="center"/>
              <w:rPr>
                <w:rFonts w:ascii="Montserrat" w:eastAsia="Montserrat" w:hAnsi="Montserrat" w:cs="Montserrat"/>
                <w:i/>
                <w:sz w:val="20"/>
              </w:rPr>
            </w:pPr>
            <w:r>
              <w:rPr>
                <w:rFonts w:ascii="Montserrat" w:eastAsia="Montserrat" w:hAnsi="Montserrat" w:cs="Montserrat"/>
                <w:i/>
                <w:sz w:val="20"/>
              </w:rPr>
              <w:t>Tarif propus spre  aprobare</w:t>
            </w:r>
          </w:p>
          <w:p w14:paraId="6861A570" w14:textId="77777777" w:rsidR="00D368EA" w:rsidRPr="00FB690F" w:rsidRDefault="00D368EA" w:rsidP="00847BEA">
            <w:pPr>
              <w:jc w:val="center"/>
              <w:rPr>
                <w:rFonts w:ascii="Montserrat" w:eastAsia="Montserrat" w:hAnsi="Montserrat" w:cs="Montserrat"/>
                <w:i/>
                <w:sz w:val="20"/>
              </w:rPr>
            </w:pPr>
            <w:r>
              <w:rPr>
                <w:rFonts w:ascii="Montserrat" w:eastAsia="Montserrat" w:hAnsi="Montserrat" w:cs="Montserrat"/>
                <w:i/>
                <w:sz w:val="20"/>
              </w:rPr>
              <w:t>2026</w:t>
            </w:r>
          </w:p>
          <w:p w14:paraId="0514AE0E" w14:textId="77777777" w:rsidR="00D368EA" w:rsidRPr="00FB690F" w:rsidRDefault="00D368EA" w:rsidP="00847BEA">
            <w:pPr>
              <w:jc w:val="center"/>
              <w:rPr>
                <w:rFonts w:ascii="Montserrat" w:eastAsia="Montserrat" w:hAnsi="Montserrat" w:cs="Montserrat"/>
                <w:i/>
                <w:sz w:val="20"/>
              </w:rPr>
            </w:pPr>
            <w:r>
              <w:rPr>
                <w:rFonts w:ascii="Montserrat" w:eastAsia="Montserrat" w:hAnsi="Montserrat" w:cs="Montserrat"/>
                <w:i/>
                <w:sz w:val="20"/>
              </w:rPr>
              <w:t>-lei-</w:t>
            </w:r>
          </w:p>
          <w:p w14:paraId="056605F0" w14:textId="77777777" w:rsidR="00D368EA" w:rsidRPr="00FB690F" w:rsidRDefault="00D368EA" w:rsidP="00847BEA">
            <w:pPr>
              <w:tabs>
                <w:tab w:val="left" w:pos="5190"/>
              </w:tabs>
              <w:jc w:val="center"/>
              <w:rPr>
                <w:rFonts w:ascii="Montserrat" w:hAnsi="Montserrat"/>
                <w:i/>
                <w:sz w:val="20"/>
              </w:rPr>
            </w:pPr>
            <w:r>
              <w:rPr>
                <w:rFonts w:ascii="Montserrat" w:eastAsia="Montserrat" w:hAnsi="Montserrat" w:cs="Montserrat"/>
                <w:i/>
                <w:sz w:val="20"/>
              </w:rPr>
              <w:t>(TVA inclus)</w:t>
            </w:r>
          </w:p>
          <w:p w14:paraId="35FE7A2A" w14:textId="77777777" w:rsidR="00D368EA" w:rsidRPr="00FB690F" w:rsidRDefault="00D368EA" w:rsidP="00847BEA">
            <w:pPr>
              <w:tabs>
                <w:tab w:val="left" w:pos="5190"/>
              </w:tabs>
              <w:jc w:val="center"/>
              <w:rPr>
                <w:sz w:val="20"/>
              </w:rPr>
            </w:pPr>
          </w:p>
        </w:tc>
      </w:tr>
      <w:tr w:rsidR="00D368EA" w14:paraId="532688F6" w14:textId="77777777" w:rsidTr="005049C4">
        <w:trPr>
          <w:trHeight w:val="246"/>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5E18A" w14:textId="77777777" w:rsidR="00D368EA" w:rsidRPr="00FB690F" w:rsidRDefault="00D368EA" w:rsidP="00847BEA">
            <w:pPr>
              <w:tabs>
                <w:tab w:val="left" w:pos="5190"/>
              </w:tabs>
              <w:jc w:val="center"/>
              <w:rPr>
                <w:rFonts w:ascii="Montserrat" w:hAnsi="Montserrat"/>
                <w:sz w:val="20"/>
              </w:rPr>
            </w:pPr>
            <w:r>
              <w:rPr>
                <w:rFonts w:ascii="Montserrat" w:hAnsi="Montserrat"/>
                <w:sz w:val="20"/>
              </w:rPr>
              <w:t>1.</w:t>
            </w: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EA31F0" w14:textId="1294F87E" w:rsidR="00D368EA" w:rsidRPr="00FB690F" w:rsidRDefault="00D368EA" w:rsidP="00847BEA">
            <w:pPr>
              <w:tabs>
                <w:tab w:val="left" w:pos="5190"/>
              </w:tabs>
              <w:rPr>
                <w:rFonts w:ascii="Montserrat" w:hAnsi="Montserrat"/>
                <w:sz w:val="20"/>
              </w:rPr>
            </w:pPr>
            <w:r>
              <w:rPr>
                <w:rFonts w:ascii="Montserrat" w:hAnsi="Montserrat"/>
                <w:sz w:val="20"/>
              </w:rPr>
              <w:t>Jumătate de or</w:t>
            </w:r>
            <w:r w:rsidR="005049C4">
              <w:rPr>
                <w:rFonts w:ascii="Montserrat" w:hAnsi="Montserrat"/>
                <w:sz w:val="20"/>
              </w:rPr>
              <w:t>ă</w:t>
            </w:r>
            <w:r>
              <w:rPr>
                <w:rFonts w:ascii="Montserrat" w:hAnsi="Montserrat"/>
                <w:sz w:val="20"/>
              </w:rPr>
              <w:t xml:space="preserve"> – interval orar 07:00 – 19:00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AB6FA" w14:textId="2F7CD9A1" w:rsidR="00D368EA" w:rsidRPr="00FB690F" w:rsidRDefault="00D368EA" w:rsidP="00847BEA">
            <w:pPr>
              <w:tabs>
                <w:tab w:val="left" w:pos="5190"/>
              </w:tabs>
              <w:jc w:val="center"/>
              <w:rPr>
                <w:rFonts w:ascii="Montserrat" w:hAnsi="Montserrat"/>
                <w:sz w:val="20"/>
              </w:rPr>
            </w:pPr>
            <w:r>
              <w:rPr>
                <w:rFonts w:ascii="Montserrat" w:hAnsi="Montserrat"/>
                <w:sz w:val="20"/>
              </w:rPr>
              <w:t>½ or</w:t>
            </w:r>
            <w:r w:rsidR="005049C4">
              <w:rPr>
                <w:rFonts w:ascii="Montserrat" w:hAnsi="Montserrat"/>
                <w:sz w:val="20"/>
              </w:rPr>
              <w:t>ă</w:t>
            </w:r>
          </w:p>
        </w:tc>
        <w:tc>
          <w:tcPr>
            <w:tcW w:w="1338" w:type="dxa"/>
            <w:tcBorders>
              <w:top w:val="single" w:sz="4" w:space="0" w:color="000000"/>
              <w:left w:val="single" w:sz="4" w:space="0" w:color="000000"/>
              <w:bottom w:val="single" w:sz="4" w:space="0" w:color="000000"/>
              <w:right w:val="single" w:sz="4" w:space="0" w:color="000000"/>
            </w:tcBorders>
            <w:vAlign w:val="center"/>
          </w:tcPr>
          <w:p w14:paraId="3A9A7926" w14:textId="77777777" w:rsidR="00D368EA" w:rsidRPr="00FB690F" w:rsidRDefault="00D368EA" w:rsidP="00847BEA">
            <w:pPr>
              <w:tabs>
                <w:tab w:val="left" w:pos="5190"/>
              </w:tabs>
              <w:jc w:val="center"/>
              <w:rPr>
                <w:rFonts w:ascii="Montserrat" w:hAnsi="Montserrat"/>
                <w:sz w:val="20"/>
              </w:rPr>
            </w:pPr>
            <w:r>
              <w:rPr>
                <w:rFonts w:ascii="Montserrat" w:hAnsi="Montserrat"/>
                <w:sz w:val="20"/>
              </w:rPr>
              <w:t>4</w:t>
            </w:r>
          </w:p>
        </w:tc>
      </w:tr>
      <w:tr w:rsidR="00D368EA" w14:paraId="57F73C5F" w14:textId="77777777" w:rsidTr="005049C4">
        <w:trPr>
          <w:trHeight w:val="246"/>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11D43" w14:textId="77777777" w:rsidR="00D368EA" w:rsidRPr="00FB690F" w:rsidRDefault="00D368EA" w:rsidP="00847BEA">
            <w:pPr>
              <w:tabs>
                <w:tab w:val="left" w:pos="5190"/>
              </w:tabs>
              <w:jc w:val="center"/>
              <w:rPr>
                <w:rFonts w:ascii="Montserrat" w:hAnsi="Montserrat"/>
                <w:sz w:val="20"/>
              </w:rPr>
            </w:pPr>
            <w:r>
              <w:rPr>
                <w:rFonts w:ascii="Montserrat" w:hAnsi="Montserrat"/>
                <w:sz w:val="20"/>
              </w:rPr>
              <w:t>2.</w:t>
            </w: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C494B" w14:textId="568B3A4C" w:rsidR="00D368EA" w:rsidRPr="00FB690F" w:rsidRDefault="00D368EA" w:rsidP="00847BEA">
            <w:pPr>
              <w:tabs>
                <w:tab w:val="left" w:pos="5190"/>
              </w:tabs>
              <w:rPr>
                <w:rFonts w:ascii="Montserrat" w:hAnsi="Montserrat"/>
                <w:sz w:val="20"/>
              </w:rPr>
            </w:pPr>
            <w:r>
              <w:rPr>
                <w:rFonts w:ascii="Montserrat" w:hAnsi="Montserrat"/>
                <w:sz w:val="20"/>
              </w:rPr>
              <w:t>1 or</w:t>
            </w:r>
            <w:r w:rsidR="005049C4">
              <w:rPr>
                <w:rFonts w:ascii="Montserrat" w:hAnsi="Montserrat"/>
                <w:sz w:val="20"/>
              </w:rPr>
              <w:t>ă</w:t>
            </w:r>
            <w:r>
              <w:rPr>
                <w:rFonts w:ascii="Montserrat" w:hAnsi="Montserrat"/>
                <w:sz w:val="20"/>
              </w:rPr>
              <w:t xml:space="preserve"> – interval orar 07:00 – 19:00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46D55" w14:textId="4C92ACB8" w:rsidR="00D368EA" w:rsidRPr="00FB690F" w:rsidRDefault="00D368EA" w:rsidP="00847BEA">
            <w:pPr>
              <w:tabs>
                <w:tab w:val="left" w:pos="5190"/>
              </w:tabs>
              <w:jc w:val="center"/>
              <w:rPr>
                <w:rFonts w:ascii="Montserrat" w:hAnsi="Montserrat"/>
                <w:sz w:val="20"/>
              </w:rPr>
            </w:pPr>
            <w:r>
              <w:rPr>
                <w:rFonts w:ascii="Montserrat" w:hAnsi="Montserrat"/>
                <w:sz w:val="20"/>
              </w:rPr>
              <w:t>1 or</w:t>
            </w:r>
            <w:r w:rsidR="005049C4">
              <w:rPr>
                <w:rFonts w:ascii="Montserrat" w:hAnsi="Montserrat"/>
                <w:sz w:val="20"/>
              </w:rPr>
              <w:t>ă</w:t>
            </w:r>
          </w:p>
        </w:tc>
        <w:tc>
          <w:tcPr>
            <w:tcW w:w="1338" w:type="dxa"/>
            <w:tcBorders>
              <w:top w:val="single" w:sz="4" w:space="0" w:color="000000"/>
              <w:left w:val="single" w:sz="4" w:space="0" w:color="000000"/>
              <w:bottom w:val="single" w:sz="4" w:space="0" w:color="000000"/>
              <w:right w:val="single" w:sz="4" w:space="0" w:color="000000"/>
            </w:tcBorders>
            <w:vAlign w:val="center"/>
          </w:tcPr>
          <w:p w14:paraId="3F631A5D" w14:textId="77777777" w:rsidR="00D368EA" w:rsidRDefault="00D368EA" w:rsidP="00847BEA">
            <w:pPr>
              <w:tabs>
                <w:tab w:val="left" w:pos="5190"/>
              </w:tabs>
              <w:jc w:val="center"/>
              <w:rPr>
                <w:rFonts w:ascii="Montserrat" w:hAnsi="Montserrat"/>
                <w:sz w:val="20"/>
              </w:rPr>
            </w:pPr>
            <w:r>
              <w:rPr>
                <w:rFonts w:ascii="Montserrat" w:hAnsi="Montserrat"/>
                <w:sz w:val="20"/>
              </w:rPr>
              <w:t>8</w:t>
            </w:r>
          </w:p>
        </w:tc>
      </w:tr>
      <w:tr w:rsidR="00D368EA" w14:paraId="57C64545" w14:textId="77777777" w:rsidTr="005049C4">
        <w:trPr>
          <w:trHeight w:val="246"/>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3F981" w14:textId="77777777" w:rsidR="00D368EA" w:rsidRPr="00FB690F" w:rsidRDefault="00D368EA" w:rsidP="00847BEA">
            <w:pPr>
              <w:tabs>
                <w:tab w:val="left" w:pos="5190"/>
              </w:tabs>
              <w:jc w:val="center"/>
              <w:rPr>
                <w:rFonts w:ascii="Montserrat" w:hAnsi="Montserrat"/>
                <w:sz w:val="20"/>
              </w:rPr>
            </w:pPr>
            <w:r>
              <w:rPr>
                <w:rFonts w:ascii="Montserrat" w:hAnsi="Montserrat"/>
                <w:sz w:val="20"/>
              </w:rPr>
              <w:t>3.</w:t>
            </w: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7A067" w14:textId="3435FE69" w:rsidR="00D368EA" w:rsidRPr="00FB690F" w:rsidRDefault="005049C4" w:rsidP="00847BEA">
            <w:pPr>
              <w:tabs>
                <w:tab w:val="left" w:pos="5190"/>
              </w:tabs>
              <w:rPr>
                <w:rFonts w:ascii="Montserrat" w:hAnsi="Montserrat"/>
                <w:sz w:val="20"/>
              </w:rPr>
            </w:pPr>
            <w:r>
              <w:rPr>
                <w:rFonts w:ascii="Montserrat" w:hAnsi="Montserrat"/>
                <w:sz w:val="20"/>
              </w:rPr>
              <w:t>1 oră – intervalul orar 19:00-07:00 luni-duminică, sărbători legale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7187C0" w14:textId="35C3EA95" w:rsidR="00D368EA" w:rsidRPr="00FB690F" w:rsidRDefault="005049C4" w:rsidP="00847BEA">
            <w:pPr>
              <w:tabs>
                <w:tab w:val="left" w:pos="5190"/>
              </w:tabs>
              <w:jc w:val="center"/>
              <w:rPr>
                <w:rFonts w:ascii="Montserrat" w:hAnsi="Montserrat"/>
                <w:sz w:val="20"/>
              </w:rPr>
            </w:pPr>
            <w:r>
              <w:rPr>
                <w:rFonts w:ascii="Montserrat" w:hAnsi="Montserrat"/>
                <w:sz w:val="20"/>
              </w:rPr>
              <w:t xml:space="preserve">1 </w:t>
            </w:r>
            <w:r w:rsidR="00D368EA">
              <w:rPr>
                <w:rFonts w:ascii="Montserrat" w:hAnsi="Montserrat"/>
                <w:sz w:val="20"/>
              </w:rPr>
              <w:t>or</w:t>
            </w:r>
            <w:r>
              <w:rPr>
                <w:rFonts w:ascii="Montserrat" w:hAnsi="Montserrat"/>
                <w:sz w:val="20"/>
              </w:rPr>
              <w:t>ă</w:t>
            </w:r>
          </w:p>
        </w:tc>
        <w:tc>
          <w:tcPr>
            <w:tcW w:w="1338" w:type="dxa"/>
            <w:tcBorders>
              <w:top w:val="single" w:sz="4" w:space="0" w:color="000000"/>
              <w:left w:val="single" w:sz="4" w:space="0" w:color="000000"/>
              <w:bottom w:val="single" w:sz="4" w:space="0" w:color="000000"/>
              <w:right w:val="single" w:sz="4" w:space="0" w:color="000000"/>
            </w:tcBorders>
            <w:vAlign w:val="center"/>
          </w:tcPr>
          <w:p w14:paraId="7071C603" w14:textId="0ADC9E33" w:rsidR="00D368EA" w:rsidRPr="00FB690F" w:rsidRDefault="006577A9" w:rsidP="00847BEA">
            <w:pPr>
              <w:tabs>
                <w:tab w:val="left" w:pos="5190"/>
              </w:tabs>
              <w:jc w:val="center"/>
              <w:rPr>
                <w:rFonts w:ascii="Montserrat" w:hAnsi="Montserrat"/>
                <w:sz w:val="20"/>
              </w:rPr>
            </w:pPr>
            <w:r>
              <w:rPr>
                <w:rFonts w:ascii="Montserrat" w:hAnsi="Montserrat"/>
                <w:sz w:val="20"/>
              </w:rPr>
              <w:t>1</w:t>
            </w:r>
          </w:p>
        </w:tc>
      </w:tr>
      <w:tr w:rsidR="00D368EA" w14:paraId="3CAC33CD" w14:textId="77777777" w:rsidTr="005049C4">
        <w:trPr>
          <w:trHeight w:val="246"/>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C3C5C" w14:textId="77777777" w:rsidR="00D368EA" w:rsidRPr="00AB4BE0" w:rsidRDefault="00D368EA" w:rsidP="00847BEA">
            <w:pPr>
              <w:tabs>
                <w:tab w:val="left" w:pos="5190"/>
              </w:tabs>
              <w:jc w:val="center"/>
              <w:rPr>
                <w:rFonts w:ascii="Montserrat" w:hAnsi="Montserrat"/>
                <w:sz w:val="20"/>
              </w:rPr>
            </w:pPr>
            <w:r>
              <w:rPr>
                <w:rFonts w:ascii="Montserrat" w:hAnsi="Montserrat"/>
                <w:sz w:val="20"/>
              </w:rPr>
              <w:t>4.</w:t>
            </w: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847C86" w14:textId="799B17D8" w:rsidR="00D368EA" w:rsidRPr="00AB4BE0" w:rsidRDefault="00D368EA" w:rsidP="00847BEA">
            <w:pPr>
              <w:tabs>
                <w:tab w:val="left" w:pos="5190"/>
              </w:tabs>
              <w:rPr>
                <w:rFonts w:ascii="Montserrat" w:hAnsi="Montserrat"/>
                <w:sz w:val="20"/>
              </w:rPr>
            </w:pPr>
            <w:r>
              <w:rPr>
                <w:rFonts w:ascii="Montserrat" w:hAnsi="Montserrat"/>
                <w:sz w:val="20"/>
              </w:rPr>
              <w:t>1 or</w:t>
            </w:r>
            <w:r w:rsidR="005049C4">
              <w:rPr>
                <w:rFonts w:ascii="Montserrat" w:hAnsi="Montserrat"/>
                <w:sz w:val="20"/>
              </w:rPr>
              <w:t>ă</w:t>
            </w:r>
            <w:r>
              <w:rPr>
                <w:rFonts w:ascii="Montserrat" w:hAnsi="Montserrat"/>
                <w:sz w:val="20"/>
              </w:rPr>
              <w:t xml:space="preserve"> – interval orar 07:00</w:t>
            </w:r>
            <w:r w:rsidR="005049C4">
              <w:rPr>
                <w:rFonts w:ascii="Montserrat" w:hAnsi="Montserrat"/>
                <w:sz w:val="20"/>
              </w:rPr>
              <w:t>-</w:t>
            </w:r>
            <w:r w:rsidR="005049C4">
              <w:rPr>
                <w:rFonts w:ascii="Montserrat" w:hAnsi="Montserrat"/>
                <w:sz w:val="20"/>
              </w:rPr>
              <w:t xml:space="preserve">19:00 </w:t>
            </w:r>
            <w:r w:rsidR="005049C4">
              <w:rPr>
                <w:rFonts w:ascii="Montserrat" w:hAnsi="Montserrat"/>
                <w:sz w:val="20"/>
              </w:rPr>
              <w:t xml:space="preserve"> sâmbătă- duminică, sărbători legale</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9F81F" w14:textId="1F087C9B" w:rsidR="00D368EA" w:rsidRPr="00AB4BE0" w:rsidRDefault="00D368EA" w:rsidP="00847BEA">
            <w:pPr>
              <w:tabs>
                <w:tab w:val="left" w:pos="5190"/>
              </w:tabs>
              <w:jc w:val="center"/>
              <w:rPr>
                <w:rFonts w:ascii="Montserrat" w:hAnsi="Montserrat"/>
                <w:sz w:val="20"/>
              </w:rPr>
            </w:pPr>
            <w:r>
              <w:rPr>
                <w:rFonts w:ascii="Montserrat" w:hAnsi="Montserrat"/>
                <w:sz w:val="20"/>
              </w:rPr>
              <w:t>1 or</w:t>
            </w:r>
            <w:r w:rsidR="005049C4">
              <w:rPr>
                <w:rFonts w:ascii="Montserrat" w:hAnsi="Montserrat"/>
                <w:sz w:val="20"/>
              </w:rPr>
              <w:t>ă</w:t>
            </w:r>
          </w:p>
        </w:tc>
        <w:tc>
          <w:tcPr>
            <w:tcW w:w="1338" w:type="dxa"/>
            <w:tcBorders>
              <w:top w:val="single" w:sz="4" w:space="0" w:color="000000"/>
              <w:left w:val="single" w:sz="4" w:space="0" w:color="000000"/>
              <w:bottom w:val="single" w:sz="4" w:space="0" w:color="000000"/>
              <w:right w:val="single" w:sz="4" w:space="0" w:color="000000"/>
            </w:tcBorders>
            <w:vAlign w:val="center"/>
          </w:tcPr>
          <w:p w14:paraId="45A09620" w14:textId="3EEE569F" w:rsidR="00D368EA" w:rsidRPr="00AB4BE0" w:rsidRDefault="006577A9" w:rsidP="00847BEA">
            <w:pPr>
              <w:tabs>
                <w:tab w:val="left" w:pos="5190"/>
              </w:tabs>
              <w:jc w:val="center"/>
              <w:rPr>
                <w:rFonts w:ascii="Montserrat" w:hAnsi="Montserrat"/>
                <w:sz w:val="20"/>
              </w:rPr>
            </w:pPr>
            <w:r>
              <w:rPr>
                <w:rFonts w:ascii="Montserrat" w:hAnsi="Montserrat"/>
                <w:sz w:val="20"/>
              </w:rPr>
              <w:t>2</w:t>
            </w:r>
          </w:p>
        </w:tc>
      </w:tr>
      <w:tr w:rsidR="00D368EA" w14:paraId="6BBB27C6" w14:textId="77777777" w:rsidTr="005049C4">
        <w:trPr>
          <w:trHeight w:val="246"/>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C01B6" w14:textId="77777777" w:rsidR="00D368EA" w:rsidRPr="00FB690F" w:rsidRDefault="00D368EA" w:rsidP="00847BEA">
            <w:pPr>
              <w:tabs>
                <w:tab w:val="left" w:pos="5190"/>
              </w:tabs>
              <w:jc w:val="center"/>
              <w:rPr>
                <w:rFonts w:ascii="Montserrat" w:hAnsi="Montserrat"/>
                <w:sz w:val="20"/>
              </w:rPr>
            </w:pPr>
            <w:r>
              <w:rPr>
                <w:rFonts w:ascii="Montserrat" w:hAnsi="Montserrat"/>
                <w:sz w:val="20"/>
              </w:rPr>
              <w:t>5.</w:t>
            </w: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A6C79" w14:textId="1937CA60" w:rsidR="00D368EA" w:rsidRPr="00FB690F" w:rsidRDefault="005049C4" w:rsidP="00847BEA">
            <w:pPr>
              <w:tabs>
                <w:tab w:val="left" w:pos="5190"/>
              </w:tabs>
              <w:rPr>
                <w:rFonts w:ascii="Montserrat" w:hAnsi="Montserrat"/>
                <w:sz w:val="20"/>
              </w:rPr>
            </w:pPr>
            <w:r>
              <w:rPr>
                <w:rFonts w:ascii="Montserrat" w:hAnsi="Montserrat"/>
                <w:sz w:val="20"/>
              </w:rPr>
              <w:t>Abonament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03121" w14:textId="7495E235" w:rsidR="00D368EA" w:rsidRPr="00FB690F" w:rsidRDefault="005049C4" w:rsidP="00847BEA">
            <w:pPr>
              <w:tabs>
                <w:tab w:val="left" w:pos="5190"/>
              </w:tabs>
              <w:jc w:val="center"/>
              <w:rPr>
                <w:rFonts w:ascii="Montserrat" w:hAnsi="Montserrat"/>
                <w:sz w:val="20"/>
              </w:rPr>
            </w:pPr>
            <w:r>
              <w:rPr>
                <w:rFonts w:ascii="Montserrat" w:hAnsi="Montserrat"/>
                <w:sz w:val="20"/>
              </w:rPr>
              <w:t xml:space="preserve"> 1 lună</w:t>
            </w:r>
          </w:p>
        </w:tc>
        <w:tc>
          <w:tcPr>
            <w:tcW w:w="1338" w:type="dxa"/>
            <w:tcBorders>
              <w:top w:val="single" w:sz="4" w:space="0" w:color="000000"/>
              <w:left w:val="single" w:sz="4" w:space="0" w:color="000000"/>
              <w:bottom w:val="single" w:sz="4" w:space="0" w:color="000000"/>
              <w:right w:val="single" w:sz="4" w:space="0" w:color="000000"/>
            </w:tcBorders>
            <w:vAlign w:val="center"/>
          </w:tcPr>
          <w:p w14:paraId="62798A4A" w14:textId="0D27A465" w:rsidR="00D368EA" w:rsidRPr="00FB690F" w:rsidRDefault="005049C4" w:rsidP="00847BEA">
            <w:pPr>
              <w:tabs>
                <w:tab w:val="left" w:pos="5190"/>
              </w:tabs>
              <w:jc w:val="center"/>
              <w:rPr>
                <w:rFonts w:ascii="Montserrat" w:hAnsi="Montserrat"/>
                <w:sz w:val="20"/>
              </w:rPr>
            </w:pPr>
            <w:r>
              <w:rPr>
                <w:rFonts w:ascii="Montserrat" w:hAnsi="Montserrat"/>
                <w:sz w:val="20"/>
              </w:rPr>
              <w:t>210</w:t>
            </w:r>
          </w:p>
        </w:tc>
      </w:tr>
      <w:tr w:rsidR="005049C4" w14:paraId="2995E730" w14:textId="77777777" w:rsidTr="005049C4">
        <w:trPr>
          <w:trHeight w:val="246"/>
        </w:trPr>
        <w:tc>
          <w:tcPr>
            <w:tcW w:w="7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F1D08B" w14:textId="77777777" w:rsidR="005049C4" w:rsidRPr="00FB690F" w:rsidRDefault="005049C4" w:rsidP="005049C4">
            <w:pPr>
              <w:tabs>
                <w:tab w:val="left" w:pos="5190"/>
              </w:tabs>
              <w:jc w:val="center"/>
              <w:rPr>
                <w:rFonts w:ascii="Montserrat" w:hAnsi="Montserrat"/>
                <w:sz w:val="20"/>
              </w:rPr>
            </w:pPr>
            <w:r>
              <w:rPr>
                <w:rFonts w:ascii="Montserrat" w:hAnsi="Montserrat"/>
                <w:sz w:val="20"/>
              </w:rPr>
              <w:t>6.</w:t>
            </w:r>
          </w:p>
        </w:tc>
        <w:tc>
          <w:tcPr>
            <w:tcW w:w="7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A107B" w14:textId="0C5B88EA" w:rsidR="005049C4" w:rsidRPr="00FB690F" w:rsidRDefault="005049C4" w:rsidP="005049C4">
            <w:pPr>
              <w:tabs>
                <w:tab w:val="left" w:pos="5190"/>
              </w:tabs>
              <w:rPr>
                <w:rFonts w:ascii="Montserrat" w:hAnsi="Montserrat"/>
                <w:sz w:val="20"/>
              </w:rPr>
            </w:pPr>
            <w:r>
              <w:rPr>
                <w:rFonts w:ascii="Montserrat" w:hAnsi="Montserrat"/>
                <w:sz w:val="20"/>
              </w:rPr>
              <w:t>Tarif tichet pierdut*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70A10" w14:textId="5470C2C1" w:rsidR="005049C4" w:rsidRPr="00FB690F" w:rsidRDefault="005049C4" w:rsidP="005049C4">
            <w:pPr>
              <w:tabs>
                <w:tab w:val="left" w:pos="5190"/>
              </w:tabs>
              <w:jc w:val="center"/>
              <w:rPr>
                <w:rFonts w:ascii="Montserrat" w:hAnsi="Montserrat"/>
                <w:sz w:val="20"/>
              </w:rPr>
            </w:pPr>
            <w:r>
              <w:rPr>
                <w:rFonts w:ascii="Montserrat" w:hAnsi="Montserrat"/>
                <w:sz w:val="20"/>
              </w:rPr>
              <w:t>1 buc</w:t>
            </w:r>
          </w:p>
        </w:tc>
        <w:tc>
          <w:tcPr>
            <w:tcW w:w="1338" w:type="dxa"/>
            <w:tcBorders>
              <w:top w:val="single" w:sz="4" w:space="0" w:color="000000"/>
              <w:left w:val="single" w:sz="4" w:space="0" w:color="000000"/>
              <w:bottom w:val="single" w:sz="4" w:space="0" w:color="000000"/>
              <w:right w:val="single" w:sz="4" w:space="0" w:color="000000"/>
            </w:tcBorders>
            <w:vAlign w:val="center"/>
          </w:tcPr>
          <w:p w14:paraId="1909D750" w14:textId="75AC0D54" w:rsidR="005049C4" w:rsidRPr="00FB690F" w:rsidRDefault="005049C4" w:rsidP="005049C4">
            <w:pPr>
              <w:tabs>
                <w:tab w:val="left" w:pos="5190"/>
              </w:tabs>
              <w:jc w:val="center"/>
              <w:rPr>
                <w:rFonts w:ascii="Montserrat" w:hAnsi="Montserrat"/>
                <w:sz w:val="20"/>
              </w:rPr>
            </w:pPr>
            <w:r>
              <w:rPr>
                <w:rFonts w:ascii="Montserrat" w:hAnsi="Montserrat"/>
                <w:sz w:val="20"/>
              </w:rPr>
              <w:t>50</w:t>
            </w:r>
          </w:p>
        </w:tc>
      </w:tr>
    </w:tbl>
    <w:p w14:paraId="4CFF7162" w14:textId="77777777" w:rsidR="005B6FCF" w:rsidRPr="00642B6A" w:rsidRDefault="005B6FCF" w:rsidP="005B6FCF">
      <w:pPr>
        <w:jc w:val="both"/>
        <w:rPr>
          <w:i/>
          <w:iCs/>
          <w:sz w:val="22"/>
          <w:szCs w:val="22"/>
          <w:lang w:val="fr-FR"/>
        </w:rPr>
      </w:pPr>
      <w:r>
        <w:rPr>
          <w:i/>
          <w:iCs/>
          <w:sz w:val="22"/>
          <w:szCs w:val="22"/>
          <w:lang w:val="fr-FR"/>
        </w:rPr>
        <w:t xml:space="preserve">       </w:t>
      </w:r>
      <w:r w:rsidRPr="00642B6A">
        <w:rPr>
          <w:i/>
          <w:iCs/>
          <w:sz w:val="22"/>
          <w:szCs w:val="22"/>
          <w:lang w:val="fr-FR"/>
        </w:rPr>
        <w:t>*</w:t>
      </w:r>
      <w:r>
        <w:rPr>
          <w:i/>
          <w:iCs/>
          <w:sz w:val="22"/>
          <w:szCs w:val="22"/>
          <w:lang w:val="fr-FR"/>
        </w:rPr>
        <w:t xml:space="preserve">tarif perceput </w:t>
      </w:r>
      <w:r w:rsidRPr="00642B6A">
        <w:rPr>
          <w:i/>
          <w:iCs/>
          <w:sz w:val="22"/>
          <w:szCs w:val="22"/>
          <w:lang w:val="fr-FR"/>
        </w:rPr>
        <w:t xml:space="preserve">în cazul în care se pierde tichetul emis la intrarea </w:t>
      </w:r>
      <w:r>
        <w:rPr>
          <w:i/>
          <w:iCs/>
          <w:sz w:val="22"/>
          <w:szCs w:val="22"/>
          <w:lang w:val="fr-FR"/>
        </w:rPr>
        <w:t>î</w:t>
      </w:r>
      <w:r w:rsidRPr="00642B6A">
        <w:rPr>
          <w:i/>
          <w:iCs/>
          <w:sz w:val="22"/>
          <w:szCs w:val="22"/>
          <w:lang w:val="fr-FR"/>
        </w:rPr>
        <w:t>n parcare</w:t>
      </w:r>
    </w:p>
    <w:p w14:paraId="1545A6CB" w14:textId="4188287E" w:rsidR="00885438" w:rsidRPr="005B6FCF" w:rsidRDefault="00885438" w:rsidP="003A26CD">
      <w:pPr>
        <w:jc w:val="both"/>
        <w:rPr>
          <w:bCs/>
          <w:sz w:val="28"/>
          <w:szCs w:val="28"/>
          <w:lang w:val="fr-FR"/>
        </w:rPr>
      </w:pPr>
    </w:p>
    <w:p w14:paraId="5C34B73F" w14:textId="77777777" w:rsidR="006D4261" w:rsidRDefault="006D4261" w:rsidP="00470D15">
      <w:pPr>
        <w:jc w:val="both"/>
        <w:rPr>
          <w:sz w:val="28"/>
          <w:szCs w:val="28"/>
        </w:rPr>
      </w:pPr>
    </w:p>
    <w:p w14:paraId="7CD162E5" w14:textId="3D598D41" w:rsidR="00D102E8" w:rsidRDefault="00470D15" w:rsidP="00470D15">
      <w:pPr>
        <w:ind w:firstLine="720"/>
        <w:jc w:val="both"/>
        <w:rPr>
          <w:sz w:val="28"/>
          <w:szCs w:val="28"/>
        </w:rPr>
      </w:pPr>
      <w:r>
        <w:rPr>
          <w:sz w:val="28"/>
          <w:szCs w:val="28"/>
        </w:rPr>
        <w:t xml:space="preserve">Având în vedere cele de mai sus,  propunem ca proiectul privind </w:t>
      </w:r>
      <w:r w:rsidRPr="00470D15">
        <w:rPr>
          <w:i/>
          <w:sz w:val="28"/>
          <w:szCs w:val="28"/>
        </w:rPr>
        <w:t xml:space="preserve">completarea </w:t>
      </w:r>
      <w:r w:rsidR="00CE7B77">
        <w:rPr>
          <w:i/>
          <w:sz w:val="28"/>
          <w:szCs w:val="28"/>
        </w:rPr>
        <w:t xml:space="preserve">Anexei la </w:t>
      </w:r>
      <w:r w:rsidRPr="00470D15">
        <w:rPr>
          <w:i/>
          <w:sz w:val="28"/>
          <w:szCs w:val="28"/>
        </w:rPr>
        <w:t xml:space="preserve"> H.C.L. nr. 315/18.12.2025 privind aprobarea taxelor şi tarifelor ce vor fi aplicate de </w:t>
      </w:r>
      <w:r>
        <w:rPr>
          <w:i/>
          <w:sz w:val="28"/>
          <w:szCs w:val="28"/>
        </w:rPr>
        <w:t xml:space="preserve">Serviciul Public Administraţia Domeniului Public Satu Mare începând cu </w:t>
      </w:r>
      <w:r>
        <w:rPr>
          <w:b/>
          <w:i/>
          <w:sz w:val="28"/>
          <w:szCs w:val="28"/>
        </w:rPr>
        <w:t>01.01.2026</w:t>
      </w:r>
      <w:r>
        <w:rPr>
          <w:sz w:val="28"/>
          <w:szCs w:val="28"/>
        </w:rPr>
        <w:t xml:space="preserve"> </w:t>
      </w:r>
      <w:r w:rsidR="00D102E8">
        <w:rPr>
          <w:sz w:val="28"/>
          <w:szCs w:val="28"/>
        </w:rPr>
        <w:t xml:space="preserve">sa fie supus, în conformitate cu prevederile art. 7 din Legea nr. 52/2003 privind transparența decizională în administrația publică, republicată, cu modificările și completările ulterioare, </w:t>
      </w:r>
      <w:r w:rsidR="00D102E8">
        <w:rPr>
          <w:b/>
          <w:bCs/>
          <w:sz w:val="28"/>
          <w:szCs w:val="28"/>
          <w:u w:val="single"/>
        </w:rPr>
        <w:t>dezbaterii publice</w:t>
      </w:r>
      <w:r w:rsidR="00D102E8">
        <w:rPr>
          <w:sz w:val="28"/>
          <w:szCs w:val="28"/>
        </w:rPr>
        <w:t xml:space="preserve">, iar ulterior, </w:t>
      </w:r>
      <w:r w:rsidR="00D102E8">
        <w:rPr>
          <w:color w:val="000000"/>
          <w:sz w:val="28"/>
          <w:szCs w:val="28"/>
          <w:lang w:val="pt-BR"/>
        </w:rPr>
        <w:t xml:space="preserve">în conformitate cu prevederile art. 129 alin. </w:t>
      </w:r>
      <w:r w:rsidR="003349BE">
        <w:rPr>
          <w:color w:val="000000"/>
          <w:sz w:val="28"/>
          <w:szCs w:val="28"/>
          <w:lang w:val="pt-BR"/>
        </w:rPr>
        <w:t>(2)</w:t>
      </w:r>
      <w:r w:rsidR="00D102E8">
        <w:rPr>
          <w:color w:val="000000"/>
          <w:sz w:val="28"/>
          <w:szCs w:val="28"/>
          <w:lang w:val="pt-BR"/>
        </w:rPr>
        <w:t xml:space="preserve">, lit. </w:t>
      </w:r>
      <w:r w:rsidR="003349BE">
        <w:rPr>
          <w:color w:val="000000"/>
          <w:sz w:val="28"/>
          <w:szCs w:val="28"/>
          <w:lang w:val="pt-BR"/>
        </w:rPr>
        <w:t>b</w:t>
      </w:r>
      <w:r w:rsidR="00D102E8">
        <w:rPr>
          <w:color w:val="000000"/>
          <w:sz w:val="28"/>
          <w:szCs w:val="28"/>
          <w:lang w:val="pt-BR"/>
        </w:rPr>
        <w:t>)</w:t>
      </w:r>
      <w:r w:rsidR="003349BE">
        <w:rPr>
          <w:color w:val="000000"/>
          <w:sz w:val="28"/>
          <w:szCs w:val="28"/>
          <w:lang w:val="pt-BR"/>
        </w:rPr>
        <w:t xml:space="preserve">, alin. (4), lit. c) ale art. 139 alin. (3), lit. c) </w:t>
      </w:r>
      <w:r w:rsidR="00D102E8">
        <w:rPr>
          <w:color w:val="000000"/>
          <w:sz w:val="28"/>
          <w:szCs w:val="28"/>
          <w:lang w:val="pt-BR"/>
        </w:rPr>
        <w:t xml:space="preserve"> și</w:t>
      </w:r>
      <w:r w:rsidR="003349BE">
        <w:rPr>
          <w:color w:val="000000"/>
          <w:sz w:val="28"/>
          <w:szCs w:val="28"/>
          <w:lang w:val="pt-BR"/>
        </w:rPr>
        <w:t xml:space="preserve"> prevederile </w:t>
      </w:r>
      <w:r w:rsidR="00D102E8">
        <w:rPr>
          <w:color w:val="000000"/>
          <w:sz w:val="28"/>
          <w:szCs w:val="28"/>
          <w:lang w:val="pt-BR"/>
        </w:rPr>
        <w:t xml:space="preserve"> art. 196</w:t>
      </w:r>
      <w:r w:rsidR="003349BE">
        <w:rPr>
          <w:color w:val="000000"/>
          <w:sz w:val="28"/>
          <w:szCs w:val="28"/>
          <w:lang w:val="pt-BR"/>
        </w:rPr>
        <w:t xml:space="preserve">, </w:t>
      </w:r>
      <w:r w:rsidR="00D102E8">
        <w:rPr>
          <w:color w:val="000000"/>
          <w:sz w:val="28"/>
          <w:szCs w:val="28"/>
          <w:lang w:val="pt-BR"/>
        </w:rPr>
        <w:t xml:space="preserve"> alin. 1 lit. a) din O.U.G. nr. 57/ 2019 privind Codul Administrativ</w:t>
      </w:r>
      <w:r w:rsidR="003349BE">
        <w:rPr>
          <w:color w:val="000000"/>
          <w:sz w:val="28"/>
          <w:szCs w:val="28"/>
          <w:lang w:val="pt-BR"/>
        </w:rPr>
        <w:t>, cu modific</w:t>
      </w:r>
      <w:r w:rsidR="0037238C">
        <w:rPr>
          <w:color w:val="000000"/>
          <w:sz w:val="28"/>
          <w:szCs w:val="28"/>
          <w:lang w:val="pt-BR"/>
        </w:rPr>
        <w:t>ă</w:t>
      </w:r>
      <w:r w:rsidR="003349BE">
        <w:rPr>
          <w:color w:val="000000"/>
          <w:sz w:val="28"/>
          <w:szCs w:val="28"/>
          <w:lang w:val="pt-BR"/>
        </w:rPr>
        <w:t xml:space="preserve">rile </w:t>
      </w:r>
      <w:r w:rsidR="0037238C">
        <w:rPr>
          <w:color w:val="000000"/>
          <w:sz w:val="28"/>
          <w:szCs w:val="28"/>
          <w:lang w:val="pt-BR"/>
        </w:rPr>
        <w:t>ș</w:t>
      </w:r>
      <w:r w:rsidR="003349BE">
        <w:rPr>
          <w:color w:val="000000"/>
          <w:sz w:val="28"/>
          <w:szCs w:val="28"/>
          <w:lang w:val="pt-BR"/>
        </w:rPr>
        <w:t>i complet</w:t>
      </w:r>
      <w:r w:rsidR="0037238C">
        <w:rPr>
          <w:color w:val="000000"/>
          <w:sz w:val="28"/>
          <w:szCs w:val="28"/>
          <w:lang w:val="pt-BR"/>
        </w:rPr>
        <w:t>ă</w:t>
      </w:r>
      <w:r w:rsidR="003349BE">
        <w:rPr>
          <w:color w:val="000000"/>
          <w:sz w:val="28"/>
          <w:szCs w:val="28"/>
          <w:lang w:val="pt-BR"/>
        </w:rPr>
        <w:t>rile ulterioare</w:t>
      </w:r>
      <w:r w:rsidR="00D102E8">
        <w:rPr>
          <w:color w:val="000000"/>
          <w:sz w:val="28"/>
          <w:szCs w:val="28"/>
          <w:lang w:val="pt-BR"/>
        </w:rPr>
        <w:t>,</w:t>
      </w:r>
      <w:r w:rsidR="00D102E8">
        <w:rPr>
          <w:sz w:val="28"/>
          <w:szCs w:val="28"/>
        </w:rPr>
        <w:t xml:space="preserve"> </w:t>
      </w:r>
      <w:r w:rsidR="00D102E8">
        <w:rPr>
          <w:b/>
          <w:bCs/>
          <w:sz w:val="28"/>
          <w:szCs w:val="28"/>
          <w:u w:val="single"/>
        </w:rPr>
        <w:t>aprobării de către Consiliul Local Satu Mare</w:t>
      </w:r>
      <w:r w:rsidR="00D102E8">
        <w:rPr>
          <w:sz w:val="28"/>
          <w:szCs w:val="28"/>
        </w:rPr>
        <w:t>.</w:t>
      </w:r>
    </w:p>
    <w:p w14:paraId="03A3CBD9" w14:textId="77777777" w:rsidR="0046308B" w:rsidRDefault="0046308B" w:rsidP="00470D15">
      <w:pPr>
        <w:ind w:firstLine="720"/>
        <w:jc w:val="both"/>
        <w:rPr>
          <w:sz w:val="28"/>
          <w:szCs w:val="28"/>
        </w:rPr>
      </w:pPr>
    </w:p>
    <w:p w14:paraId="6D46EF44" w14:textId="77777777" w:rsidR="0046308B" w:rsidRDefault="0046308B" w:rsidP="00470D15">
      <w:pPr>
        <w:ind w:firstLine="720"/>
        <w:jc w:val="both"/>
        <w:rPr>
          <w:sz w:val="28"/>
          <w:szCs w:val="28"/>
        </w:rPr>
      </w:pPr>
    </w:p>
    <w:p w14:paraId="5F22F590" w14:textId="77777777" w:rsidR="0046308B" w:rsidRPr="00EA4B45" w:rsidRDefault="0046308B" w:rsidP="00470D15">
      <w:pPr>
        <w:ind w:firstLine="720"/>
        <w:jc w:val="both"/>
        <w:rPr>
          <w:sz w:val="28"/>
          <w:szCs w:val="28"/>
        </w:rPr>
      </w:pPr>
    </w:p>
    <w:p w14:paraId="73D5CF79" w14:textId="77777777" w:rsidR="00ED05FB" w:rsidRDefault="00ED05FB" w:rsidP="00C86788">
      <w:pPr>
        <w:jc w:val="both"/>
        <w:rPr>
          <w:sz w:val="28"/>
          <w:szCs w:val="28"/>
        </w:rPr>
      </w:pPr>
    </w:p>
    <w:p w14:paraId="6D66C426" w14:textId="77777777" w:rsidR="001A25B7" w:rsidRDefault="00C6060E" w:rsidP="003A26CD">
      <w:pPr>
        <w:jc w:val="center"/>
        <w:rPr>
          <w:sz w:val="28"/>
          <w:szCs w:val="28"/>
        </w:rPr>
      </w:pPr>
      <w:r>
        <w:rPr>
          <w:sz w:val="28"/>
          <w:szCs w:val="28"/>
        </w:rPr>
        <w:t>Director general</w:t>
      </w:r>
    </w:p>
    <w:p w14:paraId="1A7FE4F6" w14:textId="77777777" w:rsidR="00C6060E" w:rsidRDefault="00D67E9B" w:rsidP="003A26CD">
      <w:pPr>
        <w:jc w:val="center"/>
        <w:rPr>
          <w:sz w:val="28"/>
          <w:szCs w:val="28"/>
        </w:rPr>
      </w:pPr>
      <w:r>
        <w:rPr>
          <w:sz w:val="28"/>
          <w:szCs w:val="28"/>
        </w:rPr>
        <w:t>Barta Zolt</w:t>
      </w:r>
      <w:r>
        <w:rPr>
          <w:sz w:val="28"/>
          <w:szCs w:val="28"/>
          <w:lang w:val="hu-HU"/>
        </w:rPr>
        <w:t>á</w:t>
      </w:r>
      <w:r>
        <w:rPr>
          <w:sz w:val="28"/>
          <w:szCs w:val="28"/>
        </w:rPr>
        <w:t>n</w:t>
      </w:r>
    </w:p>
    <w:p w14:paraId="30948350" w14:textId="77777777" w:rsidR="00F70AD6" w:rsidRDefault="00F70AD6" w:rsidP="003A26CD">
      <w:pPr>
        <w:jc w:val="center"/>
        <w:rPr>
          <w:sz w:val="28"/>
          <w:szCs w:val="28"/>
        </w:rPr>
      </w:pPr>
    </w:p>
    <w:p w14:paraId="18F12A26" w14:textId="77777777" w:rsidR="00F70AD6" w:rsidRPr="00EF5269" w:rsidRDefault="00F70AD6" w:rsidP="00EF5269">
      <w:pPr>
        <w:rPr>
          <w:sz w:val="28"/>
          <w:szCs w:val="28"/>
          <w:lang w:val="hu-HU"/>
        </w:rPr>
      </w:pPr>
    </w:p>
    <w:p w14:paraId="7E944B37" w14:textId="77777777" w:rsidR="00F70AD6" w:rsidRDefault="00F70AD6" w:rsidP="00F70AD6">
      <w:pPr>
        <w:rPr>
          <w:sz w:val="28"/>
          <w:szCs w:val="28"/>
        </w:rPr>
      </w:pPr>
      <w:r>
        <w:rPr>
          <w:sz w:val="28"/>
          <w:szCs w:val="28"/>
        </w:rPr>
        <w:t xml:space="preserve">     Întocmit, </w:t>
      </w:r>
    </w:p>
    <w:p w14:paraId="22AD4C01" w14:textId="7829D7DB" w:rsidR="00F70AD6" w:rsidRPr="00B62869" w:rsidRDefault="00F70AD6" w:rsidP="00F70AD6">
      <w:pPr>
        <w:rPr>
          <w:sz w:val="28"/>
          <w:szCs w:val="28"/>
        </w:rPr>
      </w:pPr>
      <w:r>
        <w:rPr>
          <w:sz w:val="28"/>
          <w:szCs w:val="28"/>
        </w:rPr>
        <w:t xml:space="preserve">  Boitor Zs</w:t>
      </w:r>
      <w:r w:rsidR="00EF5269">
        <w:rPr>
          <w:sz w:val="28"/>
          <w:szCs w:val="28"/>
        </w:rPr>
        <w:t>ó</w:t>
      </w:r>
      <w:r>
        <w:rPr>
          <w:sz w:val="28"/>
          <w:szCs w:val="28"/>
        </w:rPr>
        <w:t>fia</w:t>
      </w:r>
    </w:p>
    <w:sectPr w:rsidR="00F70AD6" w:rsidRPr="00B62869" w:rsidSect="00854EFA">
      <w:headerReference w:type="even" r:id="rId8"/>
      <w:headerReference w:type="default" r:id="rId9"/>
      <w:footerReference w:type="even" r:id="rId10"/>
      <w:footerReference w:type="default" r:id="rId11"/>
      <w:headerReference w:type="first" r:id="rId12"/>
      <w:footerReference w:type="first" r:id="rId13"/>
      <w:pgSz w:w="12240" w:h="15840"/>
      <w:pgMar w:top="720" w:right="720" w:bottom="54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6FB7D" w14:textId="77777777" w:rsidR="00E74718" w:rsidRDefault="00E74718" w:rsidP="009545C2">
      <w:r>
        <w:separator/>
      </w:r>
    </w:p>
  </w:endnote>
  <w:endnote w:type="continuationSeparator" w:id="0">
    <w:p w14:paraId="14E0E02D" w14:textId="77777777" w:rsidR="00E74718" w:rsidRDefault="00E74718" w:rsidP="00954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charset w:val="00"/>
    <w:family w:val="auto"/>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ontserrat">
    <w:altName w:val="Montserrat"/>
    <w:charset w:val="00"/>
    <w:family w:val="auto"/>
    <w:pitch w:val="variable"/>
    <w:sig w:usb0="2000020F" w:usb1="00000003" w:usb2="00000000" w:usb3="00000000" w:csb0="00000197" w:csb1="00000000"/>
  </w:font>
  <w:font w:name="Montserrat Medium">
    <w:charset w:val="00"/>
    <w:family w:val="auto"/>
    <w:pitch w:val="variable"/>
    <w:sig w:usb0="2000020F" w:usb1="00000003" w:usb2="00000000" w:usb3="00000000" w:csb0="00000197" w:csb1="00000000"/>
  </w:font>
  <w:font w:name="Montserrat Light">
    <w:charset w:val="EE"/>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AB136" w14:textId="77777777" w:rsidR="003A5BFF" w:rsidRDefault="003A5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329"/>
      <w:docPartObj>
        <w:docPartGallery w:val="Page Numbers (Bottom of Page)"/>
        <w:docPartUnique/>
      </w:docPartObj>
    </w:sdtPr>
    <w:sdtContent>
      <w:p w14:paraId="27F7CFBE" w14:textId="77777777" w:rsidR="004651B6" w:rsidRDefault="004651B6">
        <w:pPr>
          <w:pStyle w:val="Footer"/>
          <w:jc w:val="right"/>
        </w:pPr>
      </w:p>
      <w:tbl>
        <w:tblPr>
          <w:tblW w:w="9780" w:type="dxa"/>
          <w:tblInd w:w="1480" w:type="dxa"/>
          <w:tblCellMar>
            <w:left w:w="10" w:type="dxa"/>
            <w:right w:w="10" w:type="dxa"/>
          </w:tblCellMar>
          <w:tblLook w:val="0000" w:firstRow="0" w:lastRow="0" w:firstColumn="0" w:lastColumn="0" w:noHBand="0" w:noVBand="0"/>
        </w:tblPr>
        <w:tblGrid>
          <w:gridCol w:w="3941"/>
          <w:gridCol w:w="5839"/>
        </w:tblGrid>
        <w:tr w:rsidR="004651B6" w:rsidRPr="006B6D6A" w14:paraId="550BAE43" w14:textId="77777777" w:rsidTr="00D53270">
          <w:tc>
            <w:tcPr>
              <w:tcW w:w="3941" w:type="dxa"/>
              <w:tcBorders>
                <w:right w:val="single" w:sz="12" w:space="0" w:color="365F91"/>
              </w:tcBorders>
              <w:tcMar>
                <w:top w:w="0" w:type="dxa"/>
                <w:left w:w="108" w:type="dxa"/>
                <w:bottom w:w="0" w:type="dxa"/>
                <w:right w:w="108" w:type="dxa"/>
              </w:tcMar>
            </w:tcPr>
            <w:p w14:paraId="68E97EF8" w14:textId="77777777" w:rsidR="004651B6" w:rsidRPr="006B6D6A" w:rsidRDefault="004651B6" w:rsidP="004651B6">
              <w:pPr>
                <w:overflowPunct/>
                <w:adjustRightInd/>
                <w:textAlignment w:val="center"/>
                <w:rPr>
                  <w:rFonts w:ascii="Montserrat" w:eastAsia="Calibri" w:hAnsi="Montserrat" w:cs="Montserrat"/>
                  <w:b/>
                  <w:bCs/>
                  <w:color w:val="003A6A"/>
                  <w:sz w:val="14"/>
                  <w:szCs w:val="16"/>
                </w:rPr>
              </w:pPr>
            </w:p>
          </w:tc>
          <w:tc>
            <w:tcPr>
              <w:tcW w:w="5839" w:type="dxa"/>
              <w:tcBorders>
                <w:left w:val="single" w:sz="12" w:space="0" w:color="365F91"/>
              </w:tcBorders>
              <w:tcMar>
                <w:top w:w="0" w:type="dxa"/>
                <w:left w:w="108" w:type="dxa"/>
                <w:bottom w:w="0" w:type="dxa"/>
                <w:right w:w="108" w:type="dxa"/>
              </w:tcMar>
            </w:tcPr>
            <w:p w14:paraId="60B8CCDA" w14:textId="0F9F21EE" w:rsidR="004651B6" w:rsidRPr="006B6D6A" w:rsidRDefault="004651B6" w:rsidP="004651B6">
              <w:pPr>
                <w:overflowPunct/>
                <w:adjustRightInd/>
                <w:textAlignment w:val="center"/>
                <w:rPr>
                  <w:rFonts w:ascii="Montserrat Medium" w:eastAsia="Calibri" w:hAnsi="Montserrat Medium" w:cs="Montserrat Medium"/>
                  <w:color w:val="003A6A"/>
                  <w:sz w:val="14"/>
                  <w:szCs w:val="16"/>
                </w:rPr>
              </w:pPr>
              <w:r w:rsidRPr="006B6D6A">
                <w:rPr>
                  <w:rFonts w:ascii="Montserrat Medium" w:eastAsia="Calibri" w:hAnsi="Montserrat Medium" w:cs="Montserrat Medium"/>
                  <w:color w:val="003A6A"/>
                  <w:sz w:val="14"/>
                  <w:szCs w:val="16"/>
                </w:rPr>
                <w:t>Satu Mare 440</w:t>
              </w:r>
              <w:r w:rsidR="00DB2F7C">
                <w:rPr>
                  <w:rFonts w:ascii="Montserrat Medium" w:eastAsia="Calibri" w:hAnsi="Montserrat Medium" w:cs="Montserrat Medium"/>
                  <w:color w:val="003A6A"/>
                  <w:sz w:val="14"/>
                  <w:szCs w:val="16"/>
                </w:rPr>
                <w:t>1</w:t>
              </w:r>
              <w:r>
                <w:rPr>
                  <w:rFonts w:ascii="Montserrat Medium" w:eastAsia="Calibri" w:hAnsi="Montserrat Medium" w:cs="Montserrat Medium"/>
                  <w:color w:val="003A6A"/>
                  <w:sz w:val="14"/>
                  <w:szCs w:val="16"/>
                </w:rPr>
                <w:t>83</w:t>
              </w:r>
              <w:r w:rsidRPr="006B6D6A">
                <w:rPr>
                  <w:rFonts w:ascii="Montserrat Medium" w:eastAsia="Calibri" w:hAnsi="Montserrat Medium" w:cs="Montserrat Medium"/>
                  <w:color w:val="003A6A"/>
                  <w:sz w:val="14"/>
                  <w:szCs w:val="16"/>
                </w:rPr>
                <w:t xml:space="preserve">, </w:t>
              </w:r>
              <w:r>
                <w:rPr>
                  <w:rFonts w:ascii="Montserrat Medium" w:eastAsia="Calibri" w:hAnsi="Montserrat Medium" w:cs="Montserrat Medium"/>
                  <w:color w:val="003A6A"/>
                  <w:sz w:val="14"/>
                  <w:szCs w:val="16"/>
                </w:rPr>
                <w:t>Universului 5-7</w:t>
              </w:r>
              <w:r w:rsidRPr="006B6D6A">
                <w:rPr>
                  <w:rFonts w:ascii="Montserrat Medium" w:eastAsia="Calibri" w:hAnsi="Montserrat Medium" w:cs="Montserrat Medium"/>
                  <w:color w:val="003A6A"/>
                  <w:sz w:val="14"/>
                  <w:szCs w:val="16"/>
                </w:rPr>
                <w:t xml:space="preserve"> </w:t>
              </w:r>
            </w:p>
            <w:p w14:paraId="2C97C274" w14:textId="77777777" w:rsidR="004651B6" w:rsidRPr="006B6D6A" w:rsidRDefault="004651B6" w:rsidP="004651B6">
              <w:pPr>
                <w:tabs>
                  <w:tab w:val="center" w:pos="4703"/>
                  <w:tab w:val="right" w:pos="9406"/>
                </w:tabs>
                <w:overflowPunct/>
                <w:autoSpaceDE/>
                <w:adjustRightInd/>
                <w:rPr>
                  <w:rFonts w:ascii="Calibri" w:eastAsia="Calibri" w:hAnsi="Calibri"/>
                  <w:sz w:val="22"/>
                  <w:szCs w:val="22"/>
                </w:rPr>
              </w:pPr>
              <w:r w:rsidRPr="006B6D6A">
                <w:rPr>
                  <w:rFonts w:ascii="Montserrat Medium" w:eastAsia="Calibri" w:hAnsi="Montserrat Medium" w:cs="Montserrat Medium"/>
                  <w:color w:val="003A6A"/>
                  <w:sz w:val="14"/>
                  <w:szCs w:val="16"/>
                </w:rPr>
                <w:t>Web: www.a</w:t>
              </w:r>
              <w:r>
                <w:rPr>
                  <w:rFonts w:ascii="Montserrat Medium" w:eastAsia="Calibri" w:hAnsi="Montserrat Medium" w:cs="Montserrat Medium"/>
                  <w:color w:val="003A6A"/>
                  <w:sz w:val="14"/>
                  <w:szCs w:val="16"/>
                </w:rPr>
                <w:t>dp</w:t>
              </w:r>
              <w:r w:rsidRPr="006B6D6A">
                <w:rPr>
                  <w:rFonts w:ascii="Montserrat Medium" w:eastAsia="Calibri" w:hAnsi="Montserrat Medium" w:cs="Montserrat Medium"/>
                  <w:color w:val="003A6A"/>
                  <w:sz w:val="14"/>
                  <w:szCs w:val="16"/>
                </w:rPr>
                <w:t>sm.ro, facebook/</w:t>
              </w:r>
              <w:r>
                <w:rPr>
                  <w:rFonts w:ascii="Montserrat Medium" w:eastAsia="Calibri" w:hAnsi="Montserrat Medium" w:cs="Montserrat Medium"/>
                  <w:color w:val="003A6A"/>
                  <w:sz w:val="14"/>
                  <w:szCs w:val="16"/>
                </w:rPr>
                <w:t>adp</w:t>
              </w:r>
              <w:r w:rsidRPr="006B6D6A">
                <w:rPr>
                  <w:rFonts w:ascii="Montserrat Medium" w:eastAsia="Calibri" w:hAnsi="Montserrat Medium" w:cs="Montserrat Medium"/>
                  <w:color w:val="003A6A"/>
                  <w:sz w:val="14"/>
                  <w:szCs w:val="16"/>
                </w:rPr>
                <w:t>satumare</w:t>
              </w:r>
              <w:r w:rsidRPr="006B6D6A">
                <w:rPr>
                  <w:rFonts w:ascii="Montserrat Medium" w:eastAsia="Calibri" w:hAnsi="Montserrat Medium" w:cs="Montserrat Medium"/>
                  <w:color w:val="003A6A"/>
                  <w:sz w:val="14"/>
                  <w:szCs w:val="16"/>
                </w:rPr>
                <w:br/>
                <w:t>E-mail:</w:t>
              </w:r>
              <w:r>
                <w:rPr>
                  <w:rFonts w:ascii="Montserrat Medium" w:eastAsia="Calibri" w:hAnsi="Montserrat Medium" w:cs="Montserrat Medium"/>
                  <w:color w:val="003A6A"/>
                  <w:sz w:val="14"/>
                  <w:szCs w:val="16"/>
                </w:rPr>
                <w:t xml:space="preserve"> office</w:t>
              </w:r>
              <w:r w:rsidRPr="006B6D6A">
                <w:rPr>
                  <w:rFonts w:ascii="Montserrat Medium" w:eastAsia="Calibri" w:hAnsi="Montserrat Medium" w:cs="Montserrat Medium"/>
                  <w:color w:val="003A6A"/>
                  <w:sz w:val="14"/>
                  <w:szCs w:val="16"/>
                </w:rPr>
                <w:t>@a</w:t>
              </w:r>
              <w:r>
                <w:rPr>
                  <w:rFonts w:ascii="Montserrat Medium" w:eastAsia="Calibri" w:hAnsi="Montserrat Medium" w:cs="Montserrat Medium"/>
                  <w:color w:val="003A6A"/>
                  <w:sz w:val="14"/>
                  <w:szCs w:val="16"/>
                </w:rPr>
                <w:t>dp</w:t>
              </w:r>
              <w:r w:rsidRPr="006B6D6A">
                <w:rPr>
                  <w:rFonts w:ascii="Montserrat Medium" w:eastAsia="Calibri" w:hAnsi="Montserrat Medium" w:cs="Montserrat Medium"/>
                  <w:color w:val="003A6A"/>
                  <w:sz w:val="14"/>
                  <w:szCs w:val="16"/>
                </w:rPr>
                <w:t>sm.ro Telefon: 0261.713.454</w:t>
              </w:r>
            </w:p>
          </w:tc>
        </w:tr>
        <w:tr w:rsidR="004651B6" w:rsidRPr="006B6D6A" w14:paraId="13C09C9F" w14:textId="77777777" w:rsidTr="00D53270">
          <w:tc>
            <w:tcPr>
              <w:tcW w:w="3941" w:type="dxa"/>
              <w:tcBorders>
                <w:right w:val="single" w:sz="12" w:space="0" w:color="365F91"/>
              </w:tcBorders>
              <w:tcMar>
                <w:top w:w="0" w:type="dxa"/>
                <w:left w:w="108" w:type="dxa"/>
                <w:bottom w:w="0" w:type="dxa"/>
                <w:right w:w="108" w:type="dxa"/>
              </w:tcMar>
            </w:tcPr>
            <w:p w14:paraId="3C291D2D" w14:textId="77777777" w:rsidR="004651B6" w:rsidRPr="006B6D6A" w:rsidRDefault="004651B6" w:rsidP="004651B6">
              <w:pPr>
                <w:overflowPunct/>
                <w:adjustRightInd/>
                <w:textAlignment w:val="center"/>
                <w:rPr>
                  <w:rFonts w:ascii="Montserrat" w:eastAsia="Calibri" w:hAnsi="Montserrat" w:cs="Montserrat"/>
                  <w:b/>
                  <w:bCs/>
                  <w:color w:val="003A6A"/>
                  <w:sz w:val="14"/>
                  <w:szCs w:val="16"/>
                </w:rPr>
              </w:pPr>
            </w:p>
          </w:tc>
          <w:tc>
            <w:tcPr>
              <w:tcW w:w="5839" w:type="dxa"/>
              <w:tcBorders>
                <w:left w:val="single" w:sz="12" w:space="0" w:color="365F91"/>
              </w:tcBorders>
              <w:tcMar>
                <w:top w:w="0" w:type="dxa"/>
                <w:left w:w="108" w:type="dxa"/>
                <w:bottom w:w="0" w:type="dxa"/>
                <w:right w:w="108" w:type="dxa"/>
              </w:tcMar>
            </w:tcPr>
            <w:p w14:paraId="10512337" w14:textId="77777777" w:rsidR="004651B6" w:rsidRPr="006B6D6A" w:rsidRDefault="004651B6" w:rsidP="004651B6">
              <w:pPr>
                <w:overflowPunct/>
                <w:adjustRightInd/>
                <w:textAlignment w:val="center"/>
                <w:rPr>
                  <w:rFonts w:ascii="Montserrat Medium" w:eastAsia="Calibri" w:hAnsi="Montserrat Medium" w:cs="Montserrat Medium"/>
                  <w:color w:val="003A6A"/>
                  <w:sz w:val="14"/>
                  <w:szCs w:val="16"/>
                </w:rPr>
              </w:pPr>
            </w:p>
          </w:tc>
        </w:tr>
      </w:tbl>
      <w:p w14:paraId="5F45369C" w14:textId="77777777" w:rsidR="004651B6" w:rsidRPr="006B6D6A" w:rsidRDefault="004651B6" w:rsidP="004651B6">
        <w:pPr>
          <w:overflowPunct/>
          <w:autoSpaceDE/>
          <w:adjustRightInd/>
          <w:spacing w:after="200" w:line="276" w:lineRule="auto"/>
          <w:rPr>
            <w:rFonts w:ascii="Montserrat" w:eastAsia="Calibri" w:hAnsi="Montserrat"/>
            <w:i/>
            <w:szCs w:val="24"/>
          </w:rPr>
        </w:pPr>
      </w:p>
      <w:p w14:paraId="20A9760C" w14:textId="0DF5C0F3" w:rsidR="00E06CEB" w:rsidRDefault="004A5694">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20227E35" w14:textId="77777777" w:rsidR="00E06CEB" w:rsidRDefault="00E06C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0" w:type="dxa"/>
      <w:tblInd w:w="1480" w:type="dxa"/>
      <w:tblCellMar>
        <w:left w:w="10" w:type="dxa"/>
        <w:right w:w="10" w:type="dxa"/>
      </w:tblCellMar>
      <w:tblLook w:val="0000" w:firstRow="0" w:lastRow="0" w:firstColumn="0" w:lastColumn="0" w:noHBand="0" w:noVBand="0"/>
    </w:tblPr>
    <w:tblGrid>
      <w:gridCol w:w="3941"/>
      <w:gridCol w:w="5839"/>
    </w:tblGrid>
    <w:tr w:rsidR="00702BA6" w:rsidRPr="006B6D6A" w14:paraId="18487B73" w14:textId="77777777" w:rsidTr="00D53270">
      <w:tc>
        <w:tcPr>
          <w:tcW w:w="3941" w:type="dxa"/>
          <w:tcBorders>
            <w:right w:val="single" w:sz="12" w:space="0" w:color="365F91"/>
          </w:tcBorders>
          <w:tcMar>
            <w:top w:w="0" w:type="dxa"/>
            <w:left w:w="108" w:type="dxa"/>
            <w:bottom w:w="0" w:type="dxa"/>
            <w:right w:w="108" w:type="dxa"/>
          </w:tcMar>
        </w:tcPr>
        <w:p w14:paraId="7642B5DA" w14:textId="77777777" w:rsidR="00702BA6" w:rsidRPr="006B6D6A" w:rsidRDefault="00702BA6" w:rsidP="00702BA6">
          <w:pPr>
            <w:overflowPunct/>
            <w:adjustRightInd/>
            <w:textAlignment w:val="center"/>
            <w:rPr>
              <w:rFonts w:ascii="Montserrat" w:eastAsia="Calibri" w:hAnsi="Montserrat" w:cs="Montserrat"/>
              <w:b/>
              <w:bCs/>
              <w:color w:val="003A6A"/>
              <w:sz w:val="14"/>
              <w:szCs w:val="16"/>
            </w:rPr>
          </w:pPr>
        </w:p>
      </w:tc>
      <w:tc>
        <w:tcPr>
          <w:tcW w:w="5839" w:type="dxa"/>
          <w:tcBorders>
            <w:left w:val="single" w:sz="12" w:space="0" w:color="365F91"/>
          </w:tcBorders>
          <w:tcMar>
            <w:top w:w="0" w:type="dxa"/>
            <w:left w:w="108" w:type="dxa"/>
            <w:bottom w:w="0" w:type="dxa"/>
            <w:right w:w="108" w:type="dxa"/>
          </w:tcMar>
        </w:tcPr>
        <w:p w14:paraId="784767D3" w14:textId="77777777" w:rsidR="00702BA6" w:rsidRPr="006B6D6A" w:rsidRDefault="00702BA6" w:rsidP="00702BA6">
          <w:pPr>
            <w:overflowPunct/>
            <w:adjustRightInd/>
            <w:textAlignment w:val="center"/>
            <w:rPr>
              <w:rFonts w:ascii="Montserrat Medium" w:eastAsia="Calibri" w:hAnsi="Montserrat Medium" w:cs="Montserrat Medium"/>
              <w:color w:val="003A6A"/>
              <w:sz w:val="14"/>
              <w:szCs w:val="16"/>
            </w:rPr>
          </w:pPr>
          <w:r w:rsidRPr="006B6D6A">
            <w:rPr>
              <w:rFonts w:ascii="Montserrat Medium" w:eastAsia="Calibri" w:hAnsi="Montserrat Medium" w:cs="Montserrat Medium"/>
              <w:color w:val="003A6A"/>
              <w:sz w:val="14"/>
              <w:szCs w:val="16"/>
            </w:rPr>
            <w:t>Satu Mare 4400</w:t>
          </w:r>
          <w:r>
            <w:rPr>
              <w:rFonts w:ascii="Montserrat Medium" w:eastAsia="Calibri" w:hAnsi="Montserrat Medium" w:cs="Montserrat Medium"/>
              <w:color w:val="003A6A"/>
              <w:sz w:val="14"/>
              <w:szCs w:val="16"/>
            </w:rPr>
            <w:t>83</w:t>
          </w:r>
          <w:r w:rsidRPr="006B6D6A">
            <w:rPr>
              <w:rFonts w:ascii="Montserrat Medium" w:eastAsia="Calibri" w:hAnsi="Montserrat Medium" w:cs="Montserrat Medium"/>
              <w:color w:val="003A6A"/>
              <w:sz w:val="14"/>
              <w:szCs w:val="16"/>
            </w:rPr>
            <w:t xml:space="preserve">, </w:t>
          </w:r>
          <w:r>
            <w:rPr>
              <w:rFonts w:ascii="Montserrat Medium" w:eastAsia="Calibri" w:hAnsi="Montserrat Medium" w:cs="Montserrat Medium"/>
              <w:color w:val="003A6A"/>
              <w:sz w:val="14"/>
              <w:szCs w:val="16"/>
            </w:rPr>
            <w:t>Universului 5-7</w:t>
          </w:r>
          <w:r w:rsidRPr="006B6D6A">
            <w:rPr>
              <w:rFonts w:ascii="Montserrat Medium" w:eastAsia="Calibri" w:hAnsi="Montserrat Medium" w:cs="Montserrat Medium"/>
              <w:color w:val="003A6A"/>
              <w:sz w:val="14"/>
              <w:szCs w:val="16"/>
            </w:rPr>
            <w:t xml:space="preserve"> </w:t>
          </w:r>
        </w:p>
        <w:p w14:paraId="6666FEC3" w14:textId="77777777" w:rsidR="00702BA6" w:rsidRPr="006B6D6A" w:rsidRDefault="00702BA6" w:rsidP="00702BA6">
          <w:pPr>
            <w:tabs>
              <w:tab w:val="center" w:pos="4703"/>
              <w:tab w:val="right" w:pos="9406"/>
            </w:tabs>
            <w:overflowPunct/>
            <w:autoSpaceDE/>
            <w:adjustRightInd/>
            <w:rPr>
              <w:rFonts w:ascii="Calibri" w:eastAsia="Calibri" w:hAnsi="Calibri"/>
              <w:sz w:val="22"/>
              <w:szCs w:val="22"/>
            </w:rPr>
          </w:pPr>
          <w:r w:rsidRPr="006B6D6A">
            <w:rPr>
              <w:rFonts w:ascii="Montserrat Medium" w:eastAsia="Calibri" w:hAnsi="Montserrat Medium" w:cs="Montserrat Medium"/>
              <w:color w:val="003A6A"/>
              <w:sz w:val="14"/>
              <w:szCs w:val="16"/>
            </w:rPr>
            <w:t>Web: www.a</w:t>
          </w:r>
          <w:r>
            <w:rPr>
              <w:rFonts w:ascii="Montserrat Medium" w:eastAsia="Calibri" w:hAnsi="Montserrat Medium" w:cs="Montserrat Medium"/>
              <w:color w:val="003A6A"/>
              <w:sz w:val="14"/>
              <w:szCs w:val="16"/>
            </w:rPr>
            <w:t>dp</w:t>
          </w:r>
          <w:r w:rsidRPr="006B6D6A">
            <w:rPr>
              <w:rFonts w:ascii="Montserrat Medium" w:eastAsia="Calibri" w:hAnsi="Montserrat Medium" w:cs="Montserrat Medium"/>
              <w:color w:val="003A6A"/>
              <w:sz w:val="14"/>
              <w:szCs w:val="16"/>
            </w:rPr>
            <w:t>sm.ro, facebook/</w:t>
          </w:r>
          <w:r>
            <w:rPr>
              <w:rFonts w:ascii="Montserrat Medium" w:eastAsia="Calibri" w:hAnsi="Montserrat Medium" w:cs="Montserrat Medium"/>
              <w:color w:val="003A6A"/>
              <w:sz w:val="14"/>
              <w:szCs w:val="16"/>
            </w:rPr>
            <w:t>adp</w:t>
          </w:r>
          <w:r w:rsidRPr="006B6D6A">
            <w:rPr>
              <w:rFonts w:ascii="Montserrat Medium" w:eastAsia="Calibri" w:hAnsi="Montserrat Medium" w:cs="Montserrat Medium"/>
              <w:color w:val="003A6A"/>
              <w:sz w:val="14"/>
              <w:szCs w:val="16"/>
            </w:rPr>
            <w:t>satumare</w:t>
          </w:r>
          <w:r w:rsidRPr="006B6D6A">
            <w:rPr>
              <w:rFonts w:ascii="Montserrat Medium" w:eastAsia="Calibri" w:hAnsi="Montserrat Medium" w:cs="Montserrat Medium"/>
              <w:color w:val="003A6A"/>
              <w:sz w:val="14"/>
              <w:szCs w:val="16"/>
            </w:rPr>
            <w:br/>
            <w:t>E-mail:</w:t>
          </w:r>
          <w:r>
            <w:rPr>
              <w:rFonts w:ascii="Montserrat Medium" w:eastAsia="Calibri" w:hAnsi="Montserrat Medium" w:cs="Montserrat Medium"/>
              <w:color w:val="003A6A"/>
              <w:sz w:val="14"/>
              <w:szCs w:val="16"/>
            </w:rPr>
            <w:t xml:space="preserve"> office</w:t>
          </w:r>
          <w:r w:rsidRPr="006B6D6A">
            <w:rPr>
              <w:rFonts w:ascii="Montserrat Medium" w:eastAsia="Calibri" w:hAnsi="Montserrat Medium" w:cs="Montserrat Medium"/>
              <w:color w:val="003A6A"/>
              <w:sz w:val="14"/>
              <w:szCs w:val="16"/>
            </w:rPr>
            <w:t>@a</w:t>
          </w:r>
          <w:r>
            <w:rPr>
              <w:rFonts w:ascii="Montserrat Medium" w:eastAsia="Calibri" w:hAnsi="Montserrat Medium" w:cs="Montserrat Medium"/>
              <w:color w:val="003A6A"/>
              <w:sz w:val="14"/>
              <w:szCs w:val="16"/>
            </w:rPr>
            <w:t>dp</w:t>
          </w:r>
          <w:r w:rsidRPr="006B6D6A">
            <w:rPr>
              <w:rFonts w:ascii="Montserrat Medium" w:eastAsia="Calibri" w:hAnsi="Montserrat Medium" w:cs="Montserrat Medium"/>
              <w:color w:val="003A6A"/>
              <w:sz w:val="14"/>
              <w:szCs w:val="16"/>
            </w:rPr>
            <w:t>sm.ro Telefon: 0261.713.454</w:t>
          </w:r>
        </w:p>
      </w:tc>
    </w:tr>
    <w:tr w:rsidR="00702BA6" w:rsidRPr="006B6D6A" w14:paraId="0E9A4516" w14:textId="77777777" w:rsidTr="00D53270">
      <w:tc>
        <w:tcPr>
          <w:tcW w:w="3941" w:type="dxa"/>
          <w:tcBorders>
            <w:right w:val="single" w:sz="12" w:space="0" w:color="365F91"/>
          </w:tcBorders>
          <w:tcMar>
            <w:top w:w="0" w:type="dxa"/>
            <w:left w:w="108" w:type="dxa"/>
            <w:bottom w:w="0" w:type="dxa"/>
            <w:right w:w="108" w:type="dxa"/>
          </w:tcMar>
        </w:tcPr>
        <w:p w14:paraId="2FB4A0E0" w14:textId="77777777" w:rsidR="00702BA6" w:rsidRPr="006B6D6A" w:rsidRDefault="00702BA6" w:rsidP="00702BA6">
          <w:pPr>
            <w:overflowPunct/>
            <w:adjustRightInd/>
            <w:textAlignment w:val="center"/>
            <w:rPr>
              <w:rFonts w:ascii="Montserrat" w:eastAsia="Calibri" w:hAnsi="Montserrat" w:cs="Montserrat"/>
              <w:b/>
              <w:bCs/>
              <w:color w:val="003A6A"/>
              <w:sz w:val="14"/>
              <w:szCs w:val="16"/>
            </w:rPr>
          </w:pPr>
        </w:p>
      </w:tc>
      <w:tc>
        <w:tcPr>
          <w:tcW w:w="5839" w:type="dxa"/>
          <w:tcBorders>
            <w:left w:val="single" w:sz="12" w:space="0" w:color="365F91"/>
          </w:tcBorders>
          <w:tcMar>
            <w:top w:w="0" w:type="dxa"/>
            <w:left w:w="108" w:type="dxa"/>
            <w:bottom w:w="0" w:type="dxa"/>
            <w:right w:w="108" w:type="dxa"/>
          </w:tcMar>
        </w:tcPr>
        <w:p w14:paraId="3F8C90C2" w14:textId="77777777" w:rsidR="00702BA6" w:rsidRPr="006B6D6A" w:rsidRDefault="00702BA6" w:rsidP="00702BA6">
          <w:pPr>
            <w:overflowPunct/>
            <w:adjustRightInd/>
            <w:textAlignment w:val="center"/>
            <w:rPr>
              <w:rFonts w:ascii="Montserrat Medium" w:eastAsia="Calibri" w:hAnsi="Montserrat Medium" w:cs="Montserrat Medium"/>
              <w:color w:val="003A6A"/>
              <w:sz w:val="14"/>
              <w:szCs w:val="16"/>
            </w:rPr>
          </w:pPr>
        </w:p>
      </w:tc>
    </w:tr>
  </w:tbl>
  <w:p w14:paraId="4F5911F7" w14:textId="77777777" w:rsidR="00702BA6" w:rsidRPr="006B6D6A" w:rsidRDefault="00702BA6" w:rsidP="00702BA6">
    <w:pPr>
      <w:overflowPunct/>
      <w:autoSpaceDE/>
      <w:adjustRightInd/>
      <w:spacing w:after="200" w:line="276" w:lineRule="auto"/>
      <w:rPr>
        <w:rFonts w:ascii="Montserrat" w:eastAsia="Calibri" w:hAnsi="Montserrat"/>
        <w:i/>
        <w:szCs w:val="24"/>
      </w:rPr>
    </w:pPr>
  </w:p>
  <w:p w14:paraId="0CDC30A4" w14:textId="77777777" w:rsidR="00702BA6" w:rsidRDefault="00702B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FC395" w14:textId="77777777" w:rsidR="00E74718" w:rsidRDefault="00E74718" w:rsidP="009545C2">
      <w:r>
        <w:separator/>
      </w:r>
    </w:p>
  </w:footnote>
  <w:footnote w:type="continuationSeparator" w:id="0">
    <w:p w14:paraId="501052A0" w14:textId="77777777" w:rsidR="00E74718" w:rsidRDefault="00E74718" w:rsidP="00954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8146" w14:textId="77777777" w:rsidR="003A5BFF" w:rsidRDefault="003A5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95EB2" w14:textId="77777777" w:rsidR="003A5BFF" w:rsidRDefault="003A5B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91" w:type="dxa"/>
      <w:tblInd w:w="-176" w:type="dxa"/>
      <w:tblCellMar>
        <w:left w:w="10" w:type="dxa"/>
        <w:right w:w="10" w:type="dxa"/>
      </w:tblCellMar>
      <w:tblLook w:val="04A0" w:firstRow="1" w:lastRow="0" w:firstColumn="1" w:lastColumn="0" w:noHBand="0" w:noVBand="1"/>
    </w:tblPr>
    <w:tblGrid>
      <w:gridCol w:w="6839"/>
      <w:gridCol w:w="4552"/>
    </w:tblGrid>
    <w:tr w:rsidR="00E06CEB" w14:paraId="241AE3B5" w14:textId="77777777" w:rsidTr="0019353E">
      <w:trPr>
        <w:trHeight w:hRule="exact" w:val="227"/>
      </w:trPr>
      <w:tc>
        <w:tcPr>
          <w:tcW w:w="6839" w:type="dxa"/>
          <w:vMerge w:val="restart"/>
          <w:tcMar>
            <w:top w:w="0" w:type="dxa"/>
            <w:left w:w="108" w:type="dxa"/>
            <w:bottom w:w="0" w:type="dxa"/>
            <w:right w:w="108" w:type="dxa"/>
          </w:tcMar>
        </w:tcPr>
        <w:p w14:paraId="3793E8AA" w14:textId="77777777" w:rsidR="00E06CEB" w:rsidRDefault="00E06CEB" w:rsidP="00235339">
          <w:pPr>
            <w:pStyle w:val="Header"/>
            <w:rPr>
              <w:rFonts w:ascii="Montserrat" w:hAnsi="Montserrat"/>
              <w:noProof/>
              <w:lang w:val="en-US"/>
            </w:rPr>
          </w:pPr>
          <w:r w:rsidRPr="00C52125">
            <w:rPr>
              <w:noProof/>
              <w:color w:val="000000"/>
              <w:lang w:val="en-US"/>
            </w:rPr>
            <w:drawing>
              <wp:inline distT="0" distB="0" distL="0" distR="0" wp14:anchorId="2A9E742F" wp14:editId="1BDC077E">
                <wp:extent cx="3016250" cy="1473200"/>
                <wp:effectExtent l="0" t="0" r="0" b="0"/>
                <wp:docPr id="3"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16250" cy="1473200"/>
                        </a:xfrm>
                        <a:prstGeom prst="rect">
                          <a:avLst/>
                        </a:prstGeom>
                        <a:noFill/>
                        <a:ln>
                          <a:noFill/>
                        </a:ln>
                      </pic:spPr>
                    </pic:pic>
                  </a:graphicData>
                </a:graphic>
              </wp:inline>
            </w:drawing>
          </w:r>
        </w:p>
        <w:p w14:paraId="40519860" w14:textId="77777777" w:rsidR="00E06CEB" w:rsidRDefault="00E06CEB" w:rsidP="00235339">
          <w:pPr>
            <w:pStyle w:val="Header"/>
          </w:pPr>
        </w:p>
      </w:tc>
      <w:tc>
        <w:tcPr>
          <w:tcW w:w="4552" w:type="dxa"/>
          <w:tcMar>
            <w:top w:w="0" w:type="dxa"/>
            <w:left w:w="108" w:type="dxa"/>
            <w:bottom w:w="0" w:type="dxa"/>
            <w:right w:w="108" w:type="dxa"/>
          </w:tcMar>
        </w:tcPr>
        <w:p w14:paraId="154F73D1" w14:textId="77777777" w:rsidR="00E06CEB" w:rsidRDefault="00E06CEB" w:rsidP="00235339">
          <w:pPr>
            <w:pStyle w:val="BasicParagraph"/>
            <w:rPr>
              <w:rFonts w:ascii="Montserrat" w:hAnsi="Montserrat" w:cs="Montserrat"/>
              <w:b/>
              <w:bCs/>
              <w:color w:val="003A6A"/>
              <w:sz w:val="18"/>
              <w:szCs w:val="18"/>
            </w:rPr>
          </w:pPr>
        </w:p>
      </w:tc>
    </w:tr>
    <w:tr w:rsidR="00E06CEB" w14:paraId="48FE20AC" w14:textId="77777777" w:rsidTr="0019353E">
      <w:trPr>
        <w:trHeight w:hRule="exact" w:val="227"/>
      </w:trPr>
      <w:tc>
        <w:tcPr>
          <w:tcW w:w="6839" w:type="dxa"/>
          <w:vMerge/>
          <w:tcMar>
            <w:top w:w="0" w:type="dxa"/>
            <w:left w:w="108" w:type="dxa"/>
            <w:bottom w:w="0" w:type="dxa"/>
            <w:right w:w="108" w:type="dxa"/>
          </w:tcMar>
        </w:tcPr>
        <w:p w14:paraId="369E54DF" w14:textId="77777777" w:rsidR="00E06CEB" w:rsidRDefault="00E06CEB" w:rsidP="00235339">
          <w:pPr>
            <w:pStyle w:val="Header"/>
            <w:rPr>
              <w:rFonts w:ascii="Montserrat" w:hAnsi="Montserrat"/>
            </w:rPr>
          </w:pPr>
        </w:p>
      </w:tc>
      <w:tc>
        <w:tcPr>
          <w:tcW w:w="4552" w:type="dxa"/>
          <w:tcMar>
            <w:top w:w="0" w:type="dxa"/>
            <w:left w:w="108" w:type="dxa"/>
            <w:bottom w:w="0" w:type="dxa"/>
            <w:right w:w="108" w:type="dxa"/>
          </w:tcMar>
        </w:tcPr>
        <w:p w14:paraId="732AB8BD" w14:textId="77777777" w:rsidR="00E06CEB" w:rsidRDefault="00E06CEB" w:rsidP="00235339">
          <w:pPr>
            <w:pStyle w:val="Header"/>
            <w:rPr>
              <w:rFonts w:ascii="Montserrat" w:hAnsi="Montserrat"/>
            </w:rPr>
          </w:pPr>
        </w:p>
      </w:tc>
    </w:tr>
    <w:tr w:rsidR="00E06CEB" w14:paraId="37E75B2C" w14:textId="77777777" w:rsidTr="0019353E">
      <w:trPr>
        <w:trHeight w:val="1589"/>
      </w:trPr>
      <w:tc>
        <w:tcPr>
          <w:tcW w:w="6839" w:type="dxa"/>
          <w:vMerge/>
          <w:tcMar>
            <w:top w:w="0" w:type="dxa"/>
            <w:left w:w="108" w:type="dxa"/>
            <w:bottom w:w="0" w:type="dxa"/>
            <w:right w:w="108" w:type="dxa"/>
          </w:tcMar>
        </w:tcPr>
        <w:p w14:paraId="5838439E" w14:textId="77777777" w:rsidR="00E06CEB" w:rsidRDefault="00E06CEB" w:rsidP="00235339">
          <w:pPr>
            <w:pStyle w:val="Header"/>
            <w:rPr>
              <w:rFonts w:ascii="Montserrat" w:hAnsi="Montserrat"/>
            </w:rPr>
          </w:pPr>
        </w:p>
      </w:tc>
      <w:tc>
        <w:tcPr>
          <w:tcW w:w="4552" w:type="dxa"/>
          <w:tcMar>
            <w:top w:w="0" w:type="dxa"/>
            <w:left w:w="108" w:type="dxa"/>
            <w:bottom w:w="0" w:type="dxa"/>
            <w:right w:w="108" w:type="dxa"/>
          </w:tcMar>
        </w:tcPr>
        <w:p w14:paraId="0186FC23" w14:textId="77777777" w:rsidR="00E06CEB" w:rsidRPr="00A5392B" w:rsidRDefault="00E06CEB" w:rsidP="00235339">
          <w:pPr>
            <w:pStyle w:val="BasicParagraph"/>
            <w:rPr>
              <w:rFonts w:ascii="Times New Roman" w:hAnsi="Times New Roman" w:cs="Times New Roman"/>
              <w:color w:val="215868"/>
              <w:lang w:val="fr-FR"/>
            </w:rPr>
          </w:pPr>
          <w:proofErr w:type="spellStart"/>
          <w:r w:rsidRPr="00A5392B">
            <w:rPr>
              <w:rFonts w:ascii="Times New Roman" w:hAnsi="Times New Roman" w:cs="Times New Roman"/>
              <w:color w:val="215868"/>
              <w:lang w:val="fr-FR"/>
            </w:rPr>
            <w:t>Serviciul</w:t>
          </w:r>
          <w:proofErr w:type="spellEnd"/>
          <w:r w:rsidRPr="00A5392B">
            <w:rPr>
              <w:rFonts w:ascii="Times New Roman" w:hAnsi="Times New Roman" w:cs="Times New Roman"/>
              <w:color w:val="215868"/>
              <w:lang w:val="fr-FR"/>
            </w:rPr>
            <w:t xml:space="preserve"> </w:t>
          </w:r>
          <w:proofErr w:type="spellStart"/>
          <w:r w:rsidRPr="00A5392B">
            <w:rPr>
              <w:rFonts w:ascii="Times New Roman" w:hAnsi="Times New Roman" w:cs="Times New Roman"/>
              <w:color w:val="215868"/>
              <w:lang w:val="fr-FR"/>
            </w:rPr>
            <w:t>Financiar</w:t>
          </w:r>
          <w:proofErr w:type="spellEnd"/>
          <w:r w:rsidRPr="00A5392B">
            <w:rPr>
              <w:rFonts w:ascii="Times New Roman" w:hAnsi="Times New Roman" w:cs="Times New Roman"/>
              <w:color w:val="215868"/>
              <w:lang w:val="fr-FR"/>
            </w:rPr>
            <w:t xml:space="preserve"> </w:t>
          </w:r>
          <w:proofErr w:type="spellStart"/>
          <w:r w:rsidRPr="00A5392B">
            <w:rPr>
              <w:rFonts w:ascii="Times New Roman" w:hAnsi="Times New Roman" w:cs="Times New Roman"/>
              <w:color w:val="215868"/>
              <w:lang w:val="fr-FR"/>
            </w:rPr>
            <w:t>Contabil</w:t>
          </w:r>
          <w:proofErr w:type="spellEnd"/>
        </w:p>
        <w:p w14:paraId="3283883B" w14:textId="77777777" w:rsidR="00E06CEB" w:rsidRPr="00A5392B" w:rsidRDefault="00E06CEB" w:rsidP="00235339">
          <w:pPr>
            <w:pStyle w:val="BasicParagraph"/>
            <w:rPr>
              <w:rFonts w:ascii="Times New Roman" w:hAnsi="Times New Roman" w:cs="Times New Roman"/>
              <w:color w:val="215868"/>
              <w:lang w:val="fr-FR"/>
            </w:rPr>
          </w:pPr>
          <w:proofErr w:type="gramStart"/>
          <w:r w:rsidRPr="00A5392B">
            <w:rPr>
              <w:rFonts w:ascii="Times New Roman" w:hAnsi="Times New Roman" w:cs="Times New Roman"/>
              <w:color w:val="215868"/>
              <w:lang w:val="fr-FR"/>
            </w:rPr>
            <w:t>Email:</w:t>
          </w:r>
          <w:proofErr w:type="gramEnd"/>
          <w:r w:rsidRPr="00A5392B">
            <w:rPr>
              <w:rFonts w:ascii="Times New Roman" w:hAnsi="Times New Roman" w:cs="Times New Roman"/>
              <w:color w:val="215868"/>
              <w:lang w:val="fr-FR"/>
            </w:rPr>
            <w:t xml:space="preserve"> office@adpsm.ro </w:t>
          </w:r>
        </w:p>
        <w:p w14:paraId="7B0E1E24" w14:textId="77777777" w:rsidR="00E06CEB" w:rsidRPr="00DC100B" w:rsidRDefault="00E06CEB" w:rsidP="00235339">
          <w:pPr>
            <w:pStyle w:val="BasicParagraph"/>
            <w:rPr>
              <w:rFonts w:ascii="Times New Roman" w:hAnsi="Times New Roman" w:cs="Times New Roman"/>
              <w:color w:val="215868"/>
            </w:rPr>
          </w:pPr>
          <w:r w:rsidRPr="00DC100B">
            <w:rPr>
              <w:rFonts w:ascii="Times New Roman" w:hAnsi="Times New Roman" w:cs="Times New Roman"/>
              <w:color w:val="215868"/>
            </w:rPr>
            <w:t>Tel: 0261.713.454</w:t>
          </w:r>
        </w:p>
        <w:p w14:paraId="67A74732" w14:textId="77777777" w:rsidR="00E06CEB" w:rsidRPr="00DC100B" w:rsidRDefault="00E06CEB" w:rsidP="00235339">
          <w:pPr>
            <w:pStyle w:val="BasicParagraph"/>
            <w:rPr>
              <w:rFonts w:ascii="Times New Roman" w:hAnsi="Times New Roman" w:cs="Times New Roman"/>
              <w:color w:val="215868"/>
            </w:rPr>
          </w:pPr>
        </w:p>
        <w:p w14:paraId="176331FE" w14:textId="32FC2B12" w:rsidR="00E06CEB" w:rsidRPr="00DC100B" w:rsidRDefault="00E06CEB" w:rsidP="00235339">
          <w:pPr>
            <w:pStyle w:val="BasicParagraph"/>
            <w:rPr>
              <w:rFonts w:ascii="Times New Roman" w:hAnsi="Times New Roman" w:cs="Times New Roman"/>
              <w:color w:val="215868"/>
            </w:rPr>
          </w:pPr>
          <w:r w:rsidRPr="00DC100B">
            <w:rPr>
              <w:rFonts w:ascii="Times New Roman" w:hAnsi="Times New Roman" w:cs="Times New Roman"/>
              <w:color w:val="215868"/>
            </w:rPr>
            <w:t xml:space="preserve">Nr. </w:t>
          </w:r>
          <w:proofErr w:type="spellStart"/>
          <w:r w:rsidRPr="00DC100B">
            <w:rPr>
              <w:rFonts w:ascii="Times New Roman" w:hAnsi="Times New Roman" w:cs="Times New Roman"/>
              <w:color w:val="215868"/>
            </w:rPr>
            <w:t>Înregistrare</w:t>
          </w:r>
          <w:proofErr w:type="spellEnd"/>
          <w:r w:rsidRPr="00DC100B">
            <w:rPr>
              <w:rFonts w:ascii="Times New Roman" w:hAnsi="Times New Roman" w:cs="Times New Roman"/>
              <w:color w:val="215868"/>
            </w:rPr>
            <w:t>:</w:t>
          </w:r>
          <w:r>
            <w:rPr>
              <w:rFonts w:ascii="Times New Roman" w:hAnsi="Times New Roman" w:cs="Times New Roman"/>
              <w:color w:val="215868"/>
            </w:rPr>
            <w:t xml:space="preserve"> </w:t>
          </w:r>
          <w:r w:rsidR="00ED05FB">
            <w:rPr>
              <w:rFonts w:ascii="Times New Roman" w:hAnsi="Times New Roman" w:cs="Times New Roman"/>
              <w:color w:val="215868"/>
            </w:rPr>
            <w:t>915</w:t>
          </w:r>
          <w:r w:rsidR="003A5BFF">
            <w:rPr>
              <w:rFonts w:ascii="Times New Roman" w:hAnsi="Times New Roman" w:cs="Times New Roman"/>
              <w:color w:val="215868"/>
            </w:rPr>
            <w:t>2</w:t>
          </w:r>
          <w:r w:rsidR="00ED05FB">
            <w:rPr>
              <w:rFonts w:ascii="Times New Roman" w:hAnsi="Times New Roman" w:cs="Times New Roman"/>
              <w:color w:val="215868"/>
            </w:rPr>
            <w:t>/20.08.2026</w:t>
          </w:r>
        </w:p>
        <w:p w14:paraId="5381952B" w14:textId="77777777" w:rsidR="00E06CEB" w:rsidRDefault="00E06CEB" w:rsidP="00235339">
          <w:pPr>
            <w:pStyle w:val="BasicParagraph"/>
            <w:rPr>
              <w:rFonts w:ascii="Montserrat" w:hAnsi="Montserrat" w:cs="Montserrat Light"/>
              <w:color w:val="215868"/>
              <w:sz w:val="18"/>
              <w:szCs w:val="16"/>
            </w:rPr>
          </w:pPr>
        </w:p>
        <w:p w14:paraId="2D447FCB" w14:textId="77777777" w:rsidR="00E06CEB" w:rsidRDefault="00E06CEB" w:rsidP="00235339">
          <w:pPr>
            <w:pStyle w:val="BasicParagraph"/>
            <w:rPr>
              <w:rFonts w:ascii="Montserrat" w:hAnsi="Montserrat" w:cs="Montserrat Light"/>
              <w:color w:val="215868"/>
              <w:sz w:val="18"/>
              <w:szCs w:val="16"/>
            </w:rPr>
          </w:pPr>
        </w:p>
      </w:tc>
    </w:tr>
  </w:tbl>
  <w:p w14:paraId="41A18B50" w14:textId="77777777" w:rsidR="00E06CEB" w:rsidRDefault="00E06C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3420"/>
    <w:multiLevelType w:val="hybridMultilevel"/>
    <w:tmpl w:val="77766ABA"/>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F71F5"/>
    <w:multiLevelType w:val="multilevel"/>
    <w:tmpl w:val="3398C134"/>
    <w:lvl w:ilvl="0">
      <w:start w:val="1"/>
      <w:numFmt w:val="upperRoman"/>
      <w:lvlText w:val="%1."/>
      <w:lvlJc w:val="left"/>
      <w:pPr>
        <w:ind w:left="1363" w:hanging="720"/>
      </w:p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2" w15:restartNumberingAfterBreak="0">
    <w:nsid w:val="21FE35BA"/>
    <w:multiLevelType w:val="multilevel"/>
    <w:tmpl w:val="3398C134"/>
    <w:lvl w:ilvl="0">
      <w:start w:val="1"/>
      <w:numFmt w:val="upperRoman"/>
      <w:lvlText w:val="%1."/>
      <w:lvlJc w:val="left"/>
      <w:pPr>
        <w:ind w:left="1363" w:hanging="720"/>
      </w:p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3" w15:restartNumberingAfterBreak="0">
    <w:nsid w:val="42F60714"/>
    <w:multiLevelType w:val="hybridMultilevel"/>
    <w:tmpl w:val="C108DA8C"/>
    <w:lvl w:ilvl="0" w:tplc="0409000F">
      <w:start w:val="2"/>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D45F02"/>
    <w:multiLevelType w:val="hybridMultilevel"/>
    <w:tmpl w:val="3E7A4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536C13"/>
    <w:multiLevelType w:val="multilevel"/>
    <w:tmpl w:val="CCCE77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5C652D0"/>
    <w:multiLevelType w:val="multilevel"/>
    <w:tmpl w:val="61DE1744"/>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5C254279"/>
    <w:multiLevelType w:val="multilevel"/>
    <w:tmpl w:val="DF2E80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B3B7D67"/>
    <w:multiLevelType w:val="hybridMultilevel"/>
    <w:tmpl w:val="0CA6BC84"/>
    <w:lvl w:ilvl="0" w:tplc="0AEA232E">
      <w:numFmt w:val="bullet"/>
      <w:lvlText w:val="-"/>
      <w:lvlJc w:val="left"/>
      <w:pPr>
        <w:ind w:left="1080" w:hanging="360"/>
      </w:pPr>
      <w:rPr>
        <w:rFonts w:ascii="Times New Roman" w:eastAsia="Times New Roman" w:hAnsi="Times New Roman" w:cs="Times New Roman" w:hint="default"/>
        <w:b w:val="0"/>
        <w:i w:val="0"/>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9" w15:restartNumberingAfterBreak="0">
    <w:nsid w:val="706F3509"/>
    <w:multiLevelType w:val="hybridMultilevel"/>
    <w:tmpl w:val="C35892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9621AF"/>
    <w:multiLevelType w:val="multilevel"/>
    <w:tmpl w:val="C4D4B6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74867515">
    <w:abstractNumId w:val="6"/>
  </w:num>
  <w:num w:numId="2" w16cid:durableId="1307587405">
    <w:abstractNumId w:val="0"/>
  </w:num>
  <w:num w:numId="3" w16cid:durableId="608661577">
    <w:abstractNumId w:val="7"/>
  </w:num>
  <w:num w:numId="4" w16cid:durableId="1164589609">
    <w:abstractNumId w:val="3"/>
  </w:num>
  <w:num w:numId="5" w16cid:durableId="851601276">
    <w:abstractNumId w:val="4"/>
  </w:num>
  <w:num w:numId="6" w16cid:durableId="257761108">
    <w:abstractNumId w:val="8"/>
  </w:num>
  <w:num w:numId="7" w16cid:durableId="385302230">
    <w:abstractNumId w:val="10"/>
  </w:num>
  <w:num w:numId="8" w16cid:durableId="414590377">
    <w:abstractNumId w:val="1"/>
  </w:num>
  <w:num w:numId="9" w16cid:durableId="713505788">
    <w:abstractNumId w:val="2"/>
  </w:num>
  <w:num w:numId="10" w16cid:durableId="870612304">
    <w:abstractNumId w:val="5"/>
  </w:num>
  <w:num w:numId="11" w16cid:durableId="18028438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5B7"/>
    <w:rsid w:val="0000024B"/>
    <w:rsid w:val="00000E9B"/>
    <w:rsid w:val="00001150"/>
    <w:rsid w:val="0000226B"/>
    <w:rsid w:val="00002BAF"/>
    <w:rsid w:val="0000354D"/>
    <w:rsid w:val="00004067"/>
    <w:rsid w:val="000052C7"/>
    <w:rsid w:val="000064E8"/>
    <w:rsid w:val="00007917"/>
    <w:rsid w:val="0001085F"/>
    <w:rsid w:val="000111B5"/>
    <w:rsid w:val="0001154E"/>
    <w:rsid w:val="00012E79"/>
    <w:rsid w:val="000131A3"/>
    <w:rsid w:val="00014AC5"/>
    <w:rsid w:val="00014B8E"/>
    <w:rsid w:val="00014E16"/>
    <w:rsid w:val="0001595E"/>
    <w:rsid w:val="00016042"/>
    <w:rsid w:val="00016E81"/>
    <w:rsid w:val="00017071"/>
    <w:rsid w:val="000170F5"/>
    <w:rsid w:val="00017372"/>
    <w:rsid w:val="00020A86"/>
    <w:rsid w:val="00021096"/>
    <w:rsid w:val="000211B0"/>
    <w:rsid w:val="0002175C"/>
    <w:rsid w:val="0002179F"/>
    <w:rsid w:val="00022204"/>
    <w:rsid w:val="000222ED"/>
    <w:rsid w:val="00023033"/>
    <w:rsid w:val="00024C5F"/>
    <w:rsid w:val="0002658B"/>
    <w:rsid w:val="00026794"/>
    <w:rsid w:val="00030B3A"/>
    <w:rsid w:val="000317B7"/>
    <w:rsid w:val="00034294"/>
    <w:rsid w:val="00034ADA"/>
    <w:rsid w:val="000356EA"/>
    <w:rsid w:val="000415A3"/>
    <w:rsid w:val="0004162B"/>
    <w:rsid w:val="000429F9"/>
    <w:rsid w:val="0004304B"/>
    <w:rsid w:val="00043AA1"/>
    <w:rsid w:val="0004559C"/>
    <w:rsid w:val="00045747"/>
    <w:rsid w:val="00045752"/>
    <w:rsid w:val="00045A0A"/>
    <w:rsid w:val="00046939"/>
    <w:rsid w:val="00047B26"/>
    <w:rsid w:val="00053429"/>
    <w:rsid w:val="000539F1"/>
    <w:rsid w:val="000540CC"/>
    <w:rsid w:val="0005531D"/>
    <w:rsid w:val="00055B89"/>
    <w:rsid w:val="000561F8"/>
    <w:rsid w:val="00056B4E"/>
    <w:rsid w:val="00057146"/>
    <w:rsid w:val="0005769B"/>
    <w:rsid w:val="0006003B"/>
    <w:rsid w:val="0006105C"/>
    <w:rsid w:val="00061693"/>
    <w:rsid w:val="00062628"/>
    <w:rsid w:val="00063DF7"/>
    <w:rsid w:val="00063FE8"/>
    <w:rsid w:val="00064C29"/>
    <w:rsid w:val="00064CE3"/>
    <w:rsid w:val="00066B65"/>
    <w:rsid w:val="00067934"/>
    <w:rsid w:val="00067E45"/>
    <w:rsid w:val="00072884"/>
    <w:rsid w:val="000729D4"/>
    <w:rsid w:val="00072AA6"/>
    <w:rsid w:val="00072CF9"/>
    <w:rsid w:val="00072F19"/>
    <w:rsid w:val="0007368C"/>
    <w:rsid w:val="0007458A"/>
    <w:rsid w:val="0007553C"/>
    <w:rsid w:val="00075693"/>
    <w:rsid w:val="0007636E"/>
    <w:rsid w:val="00076A8D"/>
    <w:rsid w:val="00080A89"/>
    <w:rsid w:val="00080BDD"/>
    <w:rsid w:val="0008114B"/>
    <w:rsid w:val="00081A56"/>
    <w:rsid w:val="000861E8"/>
    <w:rsid w:val="0008732D"/>
    <w:rsid w:val="000878C9"/>
    <w:rsid w:val="000908C1"/>
    <w:rsid w:val="00090A07"/>
    <w:rsid w:val="00091269"/>
    <w:rsid w:val="00091A3F"/>
    <w:rsid w:val="0009270F"/>
    <w:rsid w:val="00093D8F"/>
    <w:rsid w:val="00093E69"/>
    <w:rsid w:val="00096BB2"/>
    <w:rsid w:val="00097681"/>
    <w:rsid w:val="00097AC6"/>
    <w:rsid w:val="00097D22"/>
    <w:rsid w:val="00097FA5"/>
    <w:rsid w:val="000A00AA"/>
    <w:rsid w:val="000A0580"/>
    <w:rsid w:val="000A0E1E"/>
    <w:rsid w:val="000A1599"/>
    <w:rsid w:val="000A3435"/>
    <w:rsid w:val="000A3730"/>
    <w:rsid w:val="000A3B73"/>
    <w:rsid w:val="000A424D"/>
    <w:rsid w:val="000A4575"/>
    <w:rsid w:val="000A5389"/>
    <w:rsid w:val="000A63C8"/>
    <w:rsid w:val="000A77D0"/>
    <w:rsid w:val="000A7BB5"/>
    <w:rsid w:val="000B21C7"/>
    <w:rsid w:val="000B29E2"/>
    <w:rsid w:val="000B473D"/>
    <w:rsid w:val="000B5C48"/>
    <w:rsid w:val="000B6082"/>
    <w:rsid w:val="000B73A1"/>
    <w:rsid w:val="000B7BFA"/>
    <w:rsid w:val="000C1671"/>
    <w:rsid w:val="000C2FE9"/>
    <w:rsid w:val="000C6953"/>
    <w:rsid w:val="000C69AB"/>
    <w:rsid w:val="000C7404"/>
    <w:rsid w:val="000D0D8E"/>
    <w:rsid w:val="000D0FC4"/>
    <w:rsid w:val="000D2650"/>
    <w:rsid w:val="000D517E"/>
    <w:rsid w:val="000D54F3"/>
    <w:rsid w:val="000D5D01"/>
    <w:rsid w:val="000D5F39"/>
    <w:rsid w:val="000D6684"/>
    <w:rsid w:val="000D67BF"/>
    <w:rsid w:val="000D6AE9"/>
    <w:rsid w:val="000E2333"/>
    <w:rsid w:val="000E280B"/>
    <w:rsid w:val="000E2840"/>
    <w:rsid w:val="000E32C5"/>
    <w:rsid w:val="000E52AE"/>
    <w:rsid w:val="000E573E"/>
    <w:rsid w:val="000E64D1"/>
    <w:rsid w:val="000E6D14"/>
    <w:rsid w:val="000E7C3E"/>
    <w:rsid w:val="000F0354"/>
    <w:rsid w:val="000F382F"/>
    <w:rsid w:val="000F455F"/>
    <w:rsid w:val="000F5D46"/>
    <w:rsid w:val="000F700E"/>
    <w:rsid w:val="000F7C16"/>
    <w:rsid w:val="00100B76"/>
    <w:rsid w:val="001030A0"/>
    <w:rsid w:val="001038BD"/>
    <w:rsid w:val="0010553E"/>
    <w:rsid w:val="00105659"/>
    <w:rsid w:val="001065BB"/>
    <w:rsid w:val="00107A2F"/>
    <w:rsid w:val="001107ED"/>
    <w:rsid w:val="00110BF6"/>
    <w:rsid w:val="00110C90"/>
    <w:rsid w:val="00111212"/>
    <w:rsid w:val="0011231C"/>
    <w:rsid w:val="0011232D"/>
    <w:rsid w:val="00115AE1"/>
    <w:rsid w:val="0011748B"/>
    <w:rsid w:val="00120847"/>
    <w:rsid w:val="001233AB"/>
    <w:rsid w:val="00123F68"/>
    <w:rsid w:val="00124F22"/>
    <w:rsid w:val="00125C52"/>
    <w:rsid w:val="0012601D"/>
    <w:rsid w:val="0012624B"/>
    <w:rsid w:val="0012702C"/>
    <w:rsid w:val="00130336"/>
    <w:rsid w:val="00130A66"/>
    <w:rsid w:val="0013144D"/>
    <w:rsid w:val="00131552"/>
    <w:rsid w:val="00132600"/>
    <w:rsid w:val="0013296C"/>
    <w:rsid w:val="00135EF9"/>
    <w:rsid w:val="0013639F"/>
    <w:rsid w:val="00136C6C"/>
    <w:rsid w:val="001372A7"/>
    <w:rsid w:val="00137A42"/>
    <w:rsid w:val="00137CD1"/>
    <w:rsid w:val="00140C78"/>
    <w:rsid w:val="00142165"/>
    <w:rsid w:val="00143535"/>
    <w:rsid w:val="00143AF0"/>
    <w:rsid w:val="00143EE3"/>
    <w:rsid w:val="00145883"/>
    <w:rsid w:val="00145AC3"/>
    <w:rsid w:val="00145CEC"/>
    <w:rsid w:val="00147A31"/>
    <w:rsid w:val="001518D2"/>
    <w:rsid w:val="001548C5"/>
    <w:rsid w:val="001554C9"/>
    <w:rsid w:val="00155744"/>
    <w:rsid w:val="00156221"/>
    <w:rsid w:val="0015652C"/>
    <w:rsid w:val="00160302"/>
    <w:rsid w:val="0016044F"/>
    <w:rsid w:val="001615E9"/>
    <w:rsid w:val="00162479"/>
    <w:rsid w:val="00162877"/>
    <w:rsid w:val="0016320C"/>
    <w:rsid w:val="00163525"/>
    <w:rsid w:val="00163A19"/>
    <w:rsid w:val="00165829"/>
    <w:rsid w:val="00167066"/>
    <w:rsid w:val="00167D65"/>
    <w:rsid w:val="001712FE"/>
    <w:rsid w:val="00171F54"/>
    <w:rsid w:val="00171F8D"/>
    <w:rsid w:val="00172335"/>
    <w:rsid w:val="00172E61"/>
    <w:rsid w:val="00173BBE"/>
    <w:rsid w:val="00173FE0"/>
    <w:rsid w:val="001756DC"/>
    <w:rsid w:val="0017634B"/>
    <w:rsid w:val="00180195"/>
    <w:rsid w:val="00180B10"/>
    <w:rsid w:val="001820AA"/>
    <w:rsid w:val="00184124"/>
    <w:rsid w:val="00184FA7"/>
    <w:rsid w:val="00185663"/>
    <w:rsid w:val="001865E3"/>
    <w:rsid w:val="00187511"/>
    <w:rsid w:val="00187B6D"/>
    <w:rsid w:val="00190BDE"/>
    <w:rsid w:val="001922D6"/>
    <w:rsid w:val="00192D99"/>
    <w:rsid w:val="001934AD"/>
    <w:rsid w:val="0019353E"/>
    <w:rsid w:val="00193EA9"/>
    <w:rsid w:val="001944E0"/>
    <w:rsid w:val="0019466D"/>
    <w:rsid w:val="0019550E"/>
    <w:rsid w:val="00195B52"/>
    <w:rsid w:val="00196A09"/>
    <w:rsid w:val="00197173"/>
    <w:rsid w:val="001A0887"/>
    <w:rsid w:val="001A25B7"/>
    <w:rsid w:val="001A41C6"/>
    <w:rsid w:val="001A47E2"/>
    <w:rsid w:val="001A5333"/>
    <w:rsid w:val="001A5658"/>
    <w:rsid w:val="001A635C"/>
    <w:rsid w:val="001A6F1D"/>
    <w:rsid w:val="001A7CEB"/>
    <w:rsid w:val="001B13AF"/>
    <w:rsid w:val="001B2A03"/>
    <w:rsid w:val="001B3EB5"/>
    <w:rsid w:val="001B4584"/>
    <w:rsid w:val="001B58CF"/>
    <w:rsid w:val="001B615F"/>
    <w:rsid w:val="001B6419"/>
    <w:rsid w:val="001B6743"/>
    <w:rsid w:val="001C2480"/>
    <w:rsid w:val="001C27DC"/>
    <w:rsid w:val="001C2E69"/>
    <w:rsid w:val="001C410F"/>
    <w:rsid w:val="001C4232"/>
    <w:rsid w:val="001C5108"/>
    <w:rsid w:val="001C5EBB"/>
    <w:rsid w:val="001C6273"/>
    <w:rsid w:val="001D14B9"/>
    <w:rsid w:val="001D270B"/>
    <w:rsid w:val="001D2A26"/>
    <w:rsid w:val="001D344D"/>
    <w:rsid w:val="001D3536"/>
    <w:rsid w:val="001D3A53"/>
    <w:rsid w:val="001D40D0"/>
    <w:rsid w:val="001D4F52"/>
    <w:rsid w:val="001D770A"/>
    <w:rsid w:val="001E0422"/>
    <w:rsid w:val="001E050D"/>
    <w:rsid w:val="001E2DD7"/>
    <w:rsid w:val="001E2FB1"/>
    <w:rsid w:val="001E3153"/>
    <w:rsid w:val="001E371A"/>
    <w:rsid w:val="001E4B32"/>
    <w:rsid w:val="001E4F81"/>
    <w:rsid w:val="001E5205"/>
    <w:rsid w:val="001E6EC0"/>
    <w:rsid w:val="001F073D"/>
    <w:rsid w:val="001F0E7D"/>
    <w:rsid w:val="001F29BB"/>
    <w:rsid w:val="001F31F1"/>
    <w:rsid w:val="001F3B05"/>
    <w:rsid w:val="001F4035"/>
    <w:rsid w:val="001F4403"/>
    <w:rsid w:val="00202B4D"/>
    <w:rsid w:val="002034F1"/>
    <w:rsid w:val="0020705A"/>
    <w:rsid w:val="00211059"/>
    <w:rsid w:val="00211B31"/>
    <w:rsid w:val="00211F84"/>
    <w:rsid w:val="0021248A"/>
    <w:rsid w:val="0021310D"/>
    <w:rsid w:val="002143CD"/>
    <w:rsid w:val="00216597"/>
    <w:rsid w:val="0021686F"/>
    <w:rsid w:val="00217370"/>
    <w:rsid w:val="0021781A"/>
    <w:rsid w:val="00217FFA"/>
    <w:rsid w:val="0022025C"/>
    <w:rsid w:val="00220278"/>
    <w:rsid w:val="00221A68"/>
    <w:rsid w:val="002233FD"/>
    <w:rsid w:val="00223688"/>
    <w:rsid w:val="00224C2A"/>
    <w:rsid w:val="00225025"/>
    <w:rsid w:val="00225B0A"/>
    <w:rsid w:val="00226EFB"/>
    <w:rsid w:val="002277A0"/>
    <w:rsid w:val="00230572"/>
    <w:rsid w:val="00230C7F"/>
    <w:rsid w:val="0023295F"/>
    <w:rsid w:val="00232AED"/>
    <w:rsid w:val="002349C1"/>
    <w:rsid w:val="00234BD8"/>
    <w:rsid w:val="00234FF9"/>
    <w:rsid w:val="00235339"/>
    <w:rsid w:val="00236D9D"/>
    <w:rsid w:val="0023723A"/>
    <w:rsid w:val="00237823"/>
    <w:rsid w:val="002425CD"/>
    <w:rsid w:val="002434FA"/>
    <w:rsid w:val="002439E7"/>
    <w:rsid w:val="002445C5"/>
    <w:rsid w:val="002452A5"/>
    <w:rsid w:val="002459F9"/>
    <w:rsid w:val="0024771F"/>
    <w:rsid w:val="00247FC6"/>
    <w:rsid w:val="00250ADE"/>
    <w:rsid w:val="00251765"/>
    <w:rsid w:val="0025264E"/>
    <w:rsid w:val="002533C7"/>
    <w:rsid w:val="00255025"/>
    <w:rsid w:val="00255CCA"/>
    <w:rsid w:val="0025611C"/>
    <w:rsid w:val="0025642C"/>
    <w:rsid w:val="0026165D"/>
    <w:rsid w:val="002617C0"/>
    <w:rsid w:val="00262369"/>
    <w:rsid w:val="00262CC2"/>
    <w:rsid w:val="00266C95"/>
    <w:rsid w:val="00267066"/>
    <w:rsid w:val="002673A0"/>
    <w:rsid w:val="00270D55"/>
    <w:rsid w:val="002715B9"/>
    <w:rsid w:val="0027187F"/>
    <w:rsid w:val="00271993"/>
    <w:rsid w:val="00272692"/>
    <w:rsid w:val="00272BA1"/>
    <w:rsid w:val="002736F8"/>
    <w:rsid w:val="00273816"/>
    <w:rsid w:val="00273B2F"/>
    <w:rsid w:val="00274A1F"/>
    <w:rsid w:val="0027674D"/>
    <w:rsid w:val="00277130"/>
    <w:rsid w:val="00280787"/>
    <w:rsid w:val="002820A1"/>
    <w:rsid w:val="002821E4"/>
    <w:rsid w:val="00284BF1"/>
    <w:rsid w:val="00284D8A"/>
    <w:rsid w:val="00285ADD"/>
    <w:rsid w:val="00285C6C"/>
    <w:rsid w:val="00286C9D"/>
    <w:rsid w:val="00287F22"/>
    <w:rsid w:val="00290D75"/>
    <w:rsid w:val="00292BA4"/>
    <w:rsid w:val="00292E0F"/>
    <w:rsid w:val="002935BC"/>
    <w:rsid w:val="0029402B"/>
    <w:rsid w:val="00294F07"/>
    <w:rsid w:val="00297F0C"/>
    <w:rsid w:val="002A1960"/>
    <w:rsid w:val="002A274E"/>
    <w:rsid w:val="002A5454"/>
    <w:rsid w:val="002A7404"/>
    <w:rsid w:val="002B02BE"/>
    <w:rsid w:val="002B246B"/>
    <w:rsid w:val="002B26A4"/>
    <w:rsid w:val="002B2F4B"/>
    <w:rsid w:val="002B5137"/>
    <w:rsid w:val="002B7A6A"/>
    <w:rsid w:val="002C099F"/>
    <w:rsid w:val="002C12AF"/>
    <w:rsid w:val="002C31A0"/>
    <w:rsid w:val="002C32EF"/>
    <w:rsid w:val="002C46E7"/>
    <w:rsid w:val="002C5768"/>
    <w:rsid w:val="002C57A9"/>
    <w:rsid w:val="002C61FB"/>
    <w:rsid w:val="002C6C23"/>
    <w:rsid w:val="002C7190"/>
    <w:rsid w:val="002C7C66"/>
    <w:rsid w:val="002D03B8"/>
    <w:rsid w:val="002D0850"/>
    <w:rsid w:val="002D0A56"/>
    <w:rsid w:val="002D1CE6"/>
    <w:rsid w:val="002D36C2"/>
    <w:rsid w:val="002D4ADB"/>
    <w:rsid w:val="002D6706"/>
    <w:rsid w:val="002E0594"/>
    <w:rsid w:val="002E17B4"/>
    <w:rsid w:val="002E220B"/>
    <w:rsid w:val="002E2CCA"/>
    <w:rsid w:val="002E3325"/>
    <w:rsid w:val="002E3BB6"/>
    <w:rsid w:val="002E6989"/>
    <w:rsid w:val="002E6C1A"/>
    <w:rsid w:val="002E736C"/>
    <w:rsid w:val="002E753D"/>
    <w:rsid w:val="002E7927"/>
    <w:rsid w:val="002E7BB6"/>
    <w:rsid w:val="002E7E82"/>
    <w:rsid w:val="002F1BBF"/>
    <w:rsid w:val="002F2866"/>
    <w:rsid w:val="002F498C"/>
    <w:rsid w:val="002F580D"/>
    <w:rsid w:val="002F6736"/>
    <w:rsid w:val="002F6DE8"/>
    <w:rsid w:val="00300118"/>
    <w:rsid w:val="0030102B"/>
    <w:rsid w:val="003017D7"/>
    <w:rsid w:val="00301CFF"/>
    <w:rsid w:val="00302E41"/>
    <w:rsid w:val="003033D7"/>
    <w:rsid w:val="003036F4"/>
    <w:rsid w:val="00304C19"/>
    <w:rsid w:val="0030512A"/>
    <w:rsid w:val="00305139"/>
    <w:rsid w:val="00305522"/>
    <w:rsid w:val="0030629C"/>
    <w:rsid w:val="00306A61"/>
    <w:rsid w:val="00306F8F"/>
    <w:rsid w:val="0030792B"/>
    <w:rsid w:val="00307A15"/>
    <w:rsid w:val="003105D9"/>
    <w:rsid w:val="003107C9"/>
    <w:rsid w:val="00310DF0"/>
    <w:rsid w:val="00312E26"/>
    <w:rsid w:val="00314A35"/>
    <w:rsid w:val="00314BB3"/>
    <w:rsid w:val="00316DE6"/>
    <w:rsid w:val="00317089"/>
    <w:rsid w:val="00317358"/>
    <w:rsid w:val="00320FA6"/>
    <w:rsid w:val="00321A08"/>
    <w:rsid w:val="00321C4C"/>
    <w:rsid w:val="003221A6"/>
    <w:rsid w:val="003251FD"/>
    <w:rsid w:val="00325293"/>
    <w:rsid w:val="003326BE"/>
    <w:rsid w:val="00332925"/>
    <w:rsid w:val="00333BEF"/>
    <w:rsid w:val="003349BE"/>
    <w:rsid w:val="00335288"/>
    <w:rsid w:val="003362AB"/>
    <w:rsid w:val="00341717"/>
    <w:rsid w:val="00341FC8"/>
    <w:rsid w:val="00342FBB"/>
    <w:rsid w:val="0034376C"/>
    <w:rsid w:val="003444C5"/>
    <w:rsid w:val="00344959"/>
    <w:rsid w:val="00344CEF"/>
    <w:rsid w:val="00346147"/>
    <w:rsid w:val="003462AF"/>
    <w:rsid w:val="00347526"/>
    <w:rsid w:val="00347B36"/>
    <w:rsid w:val="0035082B"/>
    <w:rsid w:val="00350A1D"/>
    <w:rsid w:val="00351938"/>
    <w:rsid w:val="00352746"/>
    <w:rsid w:val="00353019"/>
    <w:rsid w:val="003532D0"/>
    <w:rsid w:val="00353CB4"/>
    <w:rsid w:val="00354DF1"/>
    <w:rsid w:val="0035527E"/>
    <w:rsid w:val="00355CC5"/>
    <w:rsid w:val="00360010"/>
    <w:rsid w:val="0036020C"/>
    <w:rsid w:val="00360448"/>
    <w:rsid w:val="0036122D"/>
    <w:rsid w:val="00362EFB"/>
    <w:rsid w:val="00363129"/>
    <w:rsid w:val="00364CA7"/>
    <w:rsid w:val="00364CE4"/>
    <w:rsid w:val="0036510B"/>
    <w:rsid w:val="00365126"/>
    <w:rsid w:val="0036646B"/>
    <w:rsid w:val="003668BA"/>
    <w:rsid w:val="0037053A"/>
    <w:rsid w:val="0037058D"/>
    <w:rsid w:val="00370666"/>
    <w:rsid w:val="00370F1E"/>
    <w:rsid w:val="00371389"/>
    <w:rsid w:val="00371A15"/>
    <w:rsid w:val="00371B64"/>
    <w:rsid w:val="0037238C"/>
    <w:rsid w:val="003729F0"/>
    <w:rsid w:val="00372D6A"/>
    <w:rsid w:val="003737C7"/>
    <w:rsid w:val="00374A3D"/>
    <w:rsid w:val="003756D8"/>
    <w:rsid w:val="00375882"/>
    <w:rsid w:val="00377716"/>
    <w:rsid w:val="00380D3D"/>
    <w:rsid w:val="00382CEA"/>
    <w:rsid w:val="00385D87"/>
    <w:rsid w:val="00390AC8"/>
    <w:rsid w:val="00391C40"/>
    <w:rsid w:val="0039207A"/>
    <w:rsid w:val="003925C1"/>
    <w:rsid w:val="00394FA0"/>
    <w:rsid w:val="00396207"/>
    <w:rsid w:val="0039723A"/>
    <w:rsid w:val="003A0212"/>
    <w:rsid w:val="003A26CD"/>
    <w:rsid w:val="003A26E0"/>
    <w:rsid w:val="003A362E"/>
    <w:rsid w:val="003A4960"/>
    <w:rsid w:val="003A49B0"/>
    <w:rsid w:val="003A5228"/>
    <w:rsid w:val="003A5641"/>
    <w:rsid w:val="003A5735"/>
    <w:rsid w:val="003A575C"/>
    <w:rsid w:val="003A5BFF"/>
    <w:rsid w:val="003A5E7F"/>
    <w:rsid w:val="003A6455"/>
    <w:rsid w:val="003B07B1"/>
    <w:rsid w:val="003B176F"/>
    <w:rsid w:val="003B1855"/>
    <w:rsid w:val="003B321B"/>
    <w:rsid w:val="003B3A3C"/>
    <w:rsid w:val="003B5993"/>
    <w:rsid w:val="003B5DB2"/>
    <w:rsid w:val="003B650B"/>
    <w:rsid w:val="003B724C"/>
    <w:rsid w:val="003C0540"/>
    <w:rsid w:val="003C1959"/>
    <w:rsid w:val="003C3361"/>
    <w:rsid w:val="003C4C38"/>
    <w:rsid w:val="003C50F7"/>
    <w:rsid w:val="003C63B2"/>
    <w:rsid w:val="003C7386"/>
    <w:rsid w:val="003D0725"/>
    <w:rsid w:val="003D0ECC"/>
    <w:rsid w:val="003D2E68"/>
    <w:rsid w:val="003D382B"/>
    <w:rsid w:val="003D533C"/>
    <w:rsid w:val="003D5965"/>
    <w:rsid w:val="003D5EA7"/>
    <w:rsid w:val="003D6E27"/>
    <w:rsid w:val="003D7755"/>
    <w:rsid w:val="003E049B"/>
    <w:rsid w:val="003E05D5"/>
    <w:rsid w:val="003E0878"/>
    <w:rsid w:val="003E1699"/>
    <w:rsid w:val="003E1796"/>
    <w:rsid w:val="003E2223"/>
    <w:rsid w:val="003E2F09"/>
    <w:rsid w:val="003E3012"/>
    <w:rsid w:val="003E378C"/>
    <w:rsid w:val="003E4410"/>
    <w:rsid w:val="003E4FD5"/>
    <w:rsid w:val="003E6A04"/>
    <w:rsid w:val="003E7263"/>
    <w:rsid w:val="003E7796"/>
    <w:rsid w:val="003E7BE2"/>
    <w:rsid w:val="003E7BF6"/>
    <w:rsid w:val="003E7F12"/>
    <w:rsid w:val="003F0092"/>
    <w:rsid w:val="003F00AE"/>
    <w:rsid w:val="003F07CF"/>
    <w:rsid w:val="003F08CB"/>
    <w:rsid w:val="003F091B"/>
    <w:rsid w:val="003F0B3B"/>
    <w:rsid w:val="003F0D44"/>
    <w:rsid w:val="003F1075"/>
    <w:rsid w:val="003F1165"/>
    <w:rsid w:val="003F2929"/>
    <w:rsid w:val="003F386A"/>
    <w:rsid w:val="003F3AD3"/>
    <w:rsid w:val="003F3E7C"/>
    <w:rsid w:val="003F4213"/>
    <w:rsid w:val="003F4B5C"/>
    <w:rsid w:val="003F4D5C"/>
    <w:rsid w:val="003F606B"/>
    <w:rsid w:val="003F7B2E"/>
    <w:rsid w:val="003F7C57"/>
    <w:rsid w:val="003F7C8C"/>
    <w:rsid w:val="004029FA"/>
    <w:rsid w:val="00402F3B"/>
    <w:rsid w:val="0040304A"/>
    <w:rsid w:val="004031B0"/>
    <w:rsid w:val="00404310"/>
    <w:rsid w:val="00405C25"/>
    <w:rsid w:val="0040631C"/>
    <w:rsid w:val="00407569"/>
    <w:rsid w:val="00407F90"/>
    <w:rsid w:val="00412998"/>
    <w:rsid w:val="004129A7"/>
    <w:rsid w:val="00412F85"/>
    <w:rsid w:val="004130FB"/>
    <w:rsid w:val="0041325B"/>
    <w:rsid w:val="00415B3F"/>
    <w:rsid w:val="00416924"/>
    <w:rsid w:val="00416A35"/>
    <w:rsid w:val="00417132"/>
    <w:rsid w:val="00417E70"/>
    <w:rsid w:val="00423481"/>
    <w:rsid w:val="00424F6A"/>
    <w:rsid w:val="004262BB"/>
    <w:rsid w:val="00426AFF"/>
    <w:rsid w:val="00426C99"/>
    <w:rsid w:val="004271AB"/>
    <w:rsid w:val="0043107A"/>
    <w:rsid w:val="00431808"/>
    <w:rsid w:val="00431FCB"/>
    <w:rsid w:val="004339FE"/>
    <w:rsid w:val="00434EA5"/>
    <w:rsid w:val="00435255"/>
    <w:rsid w:val="00435C2C"/>
    <w:rsid w:val="0043699E"/>
    <w:rsid w:val="00436DF3"/>
    <w:rsid w:val="00437528"/>
    <w:rsid w:val="004376AC"/>
    <w:rsid w:val="00437EE0"/>
    <w:rsid w:val="00437FB0"/>
    <w:rsid w:val="00437FB8"/>
    <w:rsid w:val="0044095F"/>
    <w:rsid w:val="004411D0"/>
    <w:rsid w:val="004430B4"/>
    <w:rsid w:val="00444278"/>
    <w:rsid w:val="004459BD"/>
    <w:rsid w:val="0044645A"/>
    <w:rsid w:val="0044719D"/>
    <w:rsid w:val="0045073B"/>
    <w:rsid w:val="004509FC"/>
    <w:rsid w:val="0045109F"/>
    <w:rsid w:val="00451E6B"/>
    <w:rsid w:val="00452A05"/>
    <w:rsid w:val="00452F38"/>
    <w:rsid w:val="00452FAF"/>
    <w:rsid w:val="00454C92"/>
    <w:rsid w:val="00454D17"/>
    <w:rsid w:val="00455C77"/>
    <w:rsid w:val="00456C21"/>
    <w:rsid w:val="00456F53"/>
    <w:rsid w:val="004600A6"/>
    <w:rsid w:val="00460172"/>
    <w:rsid w:val="00461EDC"/>
    <w:rsid w:val="0046308B"/>
    <w:rsid w:val="00463F44"/>
    <w:rsid w:val="00464064"/>
    <w:rsid w:val="004651B6"/>
    <w:rsid w:val="004652E8"/>
    <w:rsid w:val="00466CDE"/>
    <w:rsid w:val="00466E14"/>
    <w:rsid w:val="00467091"/>
    <w:rsid w:val="004671DC"/>
    <w:rsid w:val="00467504"/>
    <w:rsid w:val="00467EFA"/>
    <w:rsid w:val="004708AF"/>
    <w:rsid w:val="00470D15"/>
    <w:rsid w:val="00471360"/>
    <w:rsid w:val="00472291"/>
    <w:rsid w:val="00472C3E"/>
    <w:rsid w:val="004738EA"/>
    <w:rsid w:val="00474D18"/>
    <w:rsid w:val="00475426"/>
    <w:rsid w:val="00475839"/>
    <w:rsid w:val="00476C9F"/>
    <w:rsid w:val="00477805"/>
    <w:rsid w:val="00482E64"/>
    <w:rsid w:val="004835CF"/>
    <w:rsid w:val="00484032"/>
    <w:rsid w:val="00484149"/>
    <w:rsid w:val="00485162"/>
    <w:rsid w:val="00485336"/>
    <w:rsid w:val="00486971"/>
    <w:rsid w:val="00487F25"/>
    <w:rsid w:val="004911C7"/>
    <w:rsid w:val="00492F45"/>
    <w:rsid w:val="00493B5C"/>
    <w:rsid w:val="00493D06"/>
    <w:rsid w:val="00493EEF"/>
    <w:rsid w:val="004946CD"/>
    <w:rsid w:val="00494F32"/>
    <w:rsid w:val="00496EAB"/>
    <w:rsid w:val="004A0468"/>
    <w:rsid w:val="004A206F"/>
    <w:rsid w:val="004A243D"/>
    <w:rsid w:val="004A39AE"/>
    <w:rsid w:val="004A3C24"/>
    <w:rsid w:val="004A4A25"/>
    <w:rsid w:val="004A4C1E"/>
    <w:rsid w:val="004A5694"/>
    <w:rsid w:val="004A5EE4"/>
    <w:rsid w:val="004A6208"/>
    <w:rsid w:val="004A7B80"/>
    <w:rsid w:val="004B20A8"/>
    <w:rsid w:val="004B33EB"/>
    <w:rsid w:val="004B38F2"/>
    <w:rsid w:val="004B4B44"/>
    <w:rsid w:val="004B583B"/>
    <w:rsid w:val="004B5841"/>
    <w:rsid w:val="004B69D4"/>
    <w:rsid w:val="004B7CAB"/>
    <w:rsid w:val="004C0151"/>
    <w:rsid w:val="004C11F5"/>
    <w:rsid w:val="004C4B27"/>
    <w:rsid w:val="004C5A1F"/>
    <w:rsid w:val="004C6094"/>
    <w:rsid w:val="004D0028"/>
    <w:rsid w:val="004D0571"/>
    <w:rsid w:val="004D1E52"/>
    <w:rsid w:val="004D28BC"/>
    <w:rsid w:val="004D384C"/>
    <w:rsid w:val="004D5260"/>
    <w:rsid w:val="004D572F"/>
    <w:rsid w:val="004D6039"/>
    <w:rsid w:val="004D658F"/>
    <w:rsid w:val="004D7D8C"/>
    <w:rsid w:val="004E001C"/>
    <w:rsid w:val="004E05E9"/>
    <w:rsid w:val="004E1FE4"/>
    <w:rsid w:val="004E24FC"/>
    <w:rsid w:val="004E28B2"/>
    <w:rsid w:val="004E2932"/>
    <w:rsid w:val="004E34FE"/>
    <w:rsid w:val="004E3565"/>
    <w:rsid w:val="004E3A1F"/>
    <w:rsid w:val="004E40C0"/>
    <w:rsid w:val="004E45C0"/>
    <w:rsid w:val="004E474E"/>
    <w:rsid w:val="004E6F86"/>
    <w:rsid w:val="004E7ACE"/>
    <w:rsid w:val="004F12B0"/>
    <w:rsid w:val="004F21CB"/>
    <w:rsid w:val="004F292A"/>
    <w:rsid w:val="004F3B02"/>
    <w:rsid w:val="004F4ADC"/>
    <w:rsid w:val="004F515C"/>
    <w:rsid w:val="004F593A"/>
    <w:rsid w:val="004F649B"/>
    <w:rsid w:val="004F711B"/>
    <w:rsid w:val="004F7614"/>
    <w:rsid w:val="004F7F09"/>
    <w:rsid w:val="004F7FA4"/>
    <w:rsid w:val="00500ABF"/>
    <w:rsid w:val="005024F5"/>
    <w:rsid w:val="005026B7"/>
    <w:rsid w:val="00502FCC"/>
    <w:rsid w:val="005031C5"/>
    <w:rsid w:val="005049C4"/>
    <w:rsid w:val="005063BE"/>
    <w:rsid w:val="00506437"/>
    <w:rsid w:val="00506D7B"/>
    <w:rsid w:val="00511543"/>
    <w:rsid w:val="00512C13"/>
    <w:rsid w:val="0051353F"/>
    <w:rsid w:val="005135BC"/>
    <w:rsid w:val="00513F10"/>
    <w:rsid w:val="00515ABC"/>
    <w:rsid w:val="00516AA1"/>
    <w:rsid w:val="00517E05"/>
    <w:rsid w:val="005203E7"/>
    <w:rsid w:val="005215B1"/>
    <w:rsid w:val="005229D5"/>
    <w:rsid w:val="005236BC"/>
    <w:rsid w:val="00524F9A"/>
    <w:rsid w:val="005256C6"/>
    <w:rsid w:val="005267C7"/>
    <w:rsid w:val="0052698A"/>
    <w:rsid w:val="0052698D"/>
    <w:rsid w:val="0052713C"/>
    <w:rsid w:val="0053051B"/>
    <w:rsid w:val="00530991"/>
    <w:rsid w:val="00530A53"/>
    <w:rsid w:val="00530FBD"/>
    <w:rsid w:val="00531C46"/>
    <w:rsid w:val="00532597"/>
    <w:rsid w:val="00532C9E"/>
    <w:rsid w:val="0053332A"/>
    <w:rsid w:val="005348C5"/>
    <w:rsid w:val="005362A2"/>
    <w:rsid w:val="0053641C"/>
    <w:rsid w:val="00536A3F"/>
    <w:rsid w:val="00536E14"/>
    <w:rsid w:val="00537C75"/>
    <w:rsid w:val="00540136"/>
    <w:rsid w:val="00540733"/>
    <w:rsid w:val="00540CDC"/>
    <w:rsid w:val="00541008"/>
    <w:rsid w:val="00541F3C"/>
    <w:rsid w:val="005423A2"/>
    <w:rsid w:val="00542A7B"/>
    <w:rsid w:val="00542B34"/>
    <w:rsid w:val="0054346A"/>
    <w:rsid w:val="005448B8"/>
    <w:rsid w:val="00545322"/>
    <w:rsid w:val="00545604"/>
    <w:rsid w:val="0054693D"/>
    <w:rsid w:val="005474C4"/>
    <w:rsid w:val="00551406"/>
    <w:rsid w:val="00552F42"/>
    <w:rsid w:val="00553408"/>
    <w:rsid w:val="0055343F"/>
    <w:rsid w:val="00553779"/>
    <w:rsid w:val="00554839"/>
    <w:rsid w:val="00560663"/>
    <w:rsid w:val="0056356B"/>
    <w:rsid w:val="005637D5"/>
    <w:rsid w:val="0056394C"/>
    <w:rsid w:val="00563B50"/>
    <w:rsid w:val="005640BB"/>
    <w:rsid w:val="00565A61"/>
    <w:rsid w:val="00566446"/>
    <w:rsid w:val="005667F1"/>
    <w:rsid w:val="00567BE9"/>
    <w:rsid w:val="00570230"/>
    <w:rsid w:val="00570D34"/>
    <w:rsid w:val="00572CDE"/>
    <w:rsid w:val="00572E5F"/>
    <w:rsid w:val="00573CA2"/>
    <w:rsid w:val="0057405F"/>
    <w:rsid w:val="00581193"/>
    <w:rsid w:val="00581212"/>
    <w:rsid w:val="0058177E"/>
    <w:rsid w:val="00581D9E"/>
    <w:rsid w:val="00583B80"/>
    <w:rsid w:val="00583FBC"/>
    <w:rsid w:val="00584B6B"/>
    <w:rsid w:val="005854EF"/>
    <w:rsid w:val="00585C01"/>
    <w:rsid w:val="005861C7"/>
    <w:rsid w:val="00586C09"/>
    <w:rsid w:val="0059009A"/>
    <w:rsid w:val="00590C71"/>
    <w:rsid w:val="00593EBC"/>
    <w:rsid w:val="00593FBE"/>
    <w:rsid w:val="005940A7"/>
    <w:rsid w:val="005943FD"/>
    <w:rsid w:val="0059697E"/>
    <w:rsid w:val="005971E4"/>
    <w:rsid w:val="0059766F"/>
    <w:rsid w:val="005A0B80"/>
    <w:rsid w:val="005A0F60"/>
    <w:rsid w:val="005A4368"/>
    <w:rsid w:val="005A4A7F"/>
    <w:rsid w:val="005A4E22"/>
    <w:rsid w:val="005A5B75"/>
    <w:rsid w:val="005A73B7"/>
    <w:rsid w:val="005A7ED7"/>
    <w:rsid w:val="005B19E7"/>
    <w:rsid w:val="005B373F"/>
    <w:rsid w:val="005B4E95"/>
    <w:rsid w:val="005B6114"/>
    <w:rsid w:val="005B6FCF"/>
    <w:rsid w:val="005B78CF"/>
    <w:rsid w:val="005C112E"/>
    <w:rsid w:val="005C1578"/>
    <w:rsid w:val="005C2150"/>
    <w:rsid w:val="005C2D33"/>
    <w:rsid w:val="005C3755"/>
    <w:rsid w:val="005C443C"/>
    <w:rsid w:val="005C4972"/>
    <w:rsid w:val="005C50A1"/>
    <w:rsid w:val="005C57D6"/>
    <w:rsid w:val="005C58E2"/>
    <w:rsid w:val="005C7098"/>
    <w:rsid w:val="005D0A07"/>
    <w:rsid w:val="005D1A79"/>
    <w:rsid w:val="005D3251"/>
    <w:rsid w:val="005D3CCD"/>
    <w:rsid w:val="005D4262"/>
    <w:rsid w:val="005D441A"/>
    <w:rsid w:val="005D48A8"/>
    <w:rsid w:val="005D5861"/>
    <w:rsid w:val="005D5BE7"/>
    <w:rsid w:val="005D61AB"/>
    <w:rsid w:val="005D673C"/>
    <w:rsid w:val="005D68A8"/>
    <w:rsid w:val="005E03E2"/>
    <w:rsid w:val="005E1AA6"/>
    <w:rsid w:val="005E20BE"/>
    <w:rsid w:val="005E2C92"/>
    <w:rsid w:val="005E45D3"/>
    <w:rsid w:val="005E4AC8"/>
    <w:rsid w:val="005E57C9"/>
    <w:rsid w:val="005E6434"/>
    <w:rsid w:val="005E687E"/>
    <w:rsid w:val="005E718E"/>
    <w:rsid w:val="005F0B4F"/>
    <w:rsid w:val="005F0C8B"/>
    <w:rsid w:val="005F1057"/>
    <w:rsid w:val="005F1A28"/>
    <w:rsid w:val="005F1A3A"/>
    <w:rsid w:val="005F1DDE"/>
    <w:rsid w:val="005F3B8D"/>
    <w:rsid w:val="005F4118"/>
    <w:rsid w:val="005F48EA"/>
    <w:rsid w:val="005F7418"/>
    <w:rsid w:val="00600DBE"/>
    <w:rsid w:val="00600F38"/>
    <w:rsid w:val="006015E5"/>
    <w:rsid w:val="00601616"/>
    <w:rsid w:val="006018E6"/>
    <w:rsid w:val="00603F7C"/>
    <w:rsid w:val="00604E8E"/>
    <w:rsid w:val="00605DE6"/>
    <w:rsid w:val="0060644A"/>
    <w:rsid w:val="00606F02"/>
    <w:rsid w:val="0060710C"/>
    <w:rsid w:val="006075B5"/>
    <w:rsid w:val="0061236E"/>
    <w:rsid w:val="00614F8D"/>
    <w:rsid w:val="00615C8F"/>
    <w:rsid w:val="0061621C"/>
    <w:rsid w:val="006168C4"/>
    <w:rsid w:val="006178E2"/>
    <w:rsid w:val="00617CEB"/>
    <w:rsid w:val="00617E5A"/>
    <w:rsid w:val="006201F2"/>
    <w:rsid w:val="006218E6"/>
    <w:rsid w:val="00622027"/>
    <w:rsid w:val="006226C2"/>
    <w:rsid w:val="00623DF4"/>
    <w:rsid w:val="00623E3E"/>
    <w:rsid w:val="00624D27"/>
    <w:rsid w:val="00625054"/>
    <w:rsid w:val="00625FA3"/>
    <w:rsid w:val="00627063"/>
    <w:rsid w:val="00630375"/>
    <w:rsid w:val="00631ADD"/>
    <w:rsid w:val="00631FD4"/>
    <w:rsid w:val="00632E2C"/>
    <w:rsid w:val="00633548"/>
    <w:rsid w:val="00634EC8"/>
    <w:rsid w:val="00635A5E"/>
    <w:rsid w:val="006367D1"/>
    <w:rsid w:val="006371B2"/>
    <w:rsid w:val="00640613"/>
    <w:rsid w:val="00640C10"/>
    <w:rsid w:val="00641E63"/>
    <w:rsid w:val="00642B6A"/>
    <w:rsid w:val="00643E64"/>
    <w:rsid w:val="00644CC0"/>
    <w:rsid w:val="00645AAB"/>
    <w:rsid w:val="00645C7A"/>
    <w:rsid w:val="00646A1D"/>
    <w:rsid w:val="00646EDE"/>
    <w:rsid w:val="00647C9B"/>
    <w:rsid w:val="00650284"/>
    <w:rsid w:val="00650993"/>
    <w:rsid w:val="00650FDB"/>
    <w:rsid w:val="0065179F"/>
    <w:rsid w:val="00651E7D"/>
    <w:rsid w:val="006538E7"/>
    <w:rsid w:val="00653BE4"/>
    <w:rsid w:val="00654A24"/>
    <w:rsid w:val="0065557D"/>
    <w:rsid w:val="006555A1"/>
    <w:rsid w:val="006560B3"/>
    <w:rsid w:val="00656A9B"/>
    <w:rsid w:val="006572B6"/>
    <w:rsid w:val="006577A9"/>
    <w:rsid w:val="006604BF"/>
    <w:rsid w:val="00661434"/>
    <w:rsid w:val="00664D5F"/>
    <w:rsid w:val="00665431"/>
    <w:rsid w:val="006657E9"/>
    <w:rsid w:val="006669A6"/>
    <w:rsid w:val="006669D3"/>
    <w:rsid w:val="00667BC5"/>
    <w:rsid w:val="006704A6"/>
    <w:rsid w:val="00671096"/>
    <w:rsid w:val="0067160A"/>
    <w:rsid w:val="00674B77"/>
    <w:rsid w:val="00675986"/>
    <w:rsid w:val="00681B0D"/>
    <w:rsid w:val="00681EE2"/>
    <w:rsid w:val="00681F78"/>
    <w:rsid w:val="006821B4"/>
    <w:rsid w:val="00682562"/>
    <w:rsid w:val="00682B79"/>
    <w:rsid w:val="00682BB3"/>
    <w:rsid w:val="00684D40"/>
    <w:rsid w:val="006863CB"/>
    <w:rsid w:val="00686B0E"/>
    <w:rsid w:val="00686C90"/>
    <w:rsid w:val="0068789D"/>
    <w:rsid w:val="006913F4"/>
    <w:rsid w:val="00691914"/>
    <w:rsid w:val="00692226"/>
    <w:rsid w:val="006923A3"/>
    <w:rsid w:val="00693553"/>
    <w:rsid w:val="00694C70"/>
    <w:rsid w:val="00695764"/>
    <w:rsid w:val="00695C2D"/>
    <w:rsid w:val="00696555"/>
    <w:rsid w:val="00696F05"/>
    <w:rsid w:val="00697B5B"/>
    <w:rsid w:val="006A0FE6"/>
    <w:rsid w:val="006A177B"/>
    <w:rsid w:val="006A2340"/>
    <w:rsid w:val="006A2FEF"/>
    <w:rsid w:val="006A316A"/>
    <w:rsid w:val="006A4969"/>
    <w:rsid w:val="006A640E"/>
    <w:rsid w:val="006A7C82"/>
    <w:rsid w:val="006A7C86"/>
    <w:rsid w:val="006B0461"/>
    <w:rsid w:val="006B0DBE"/>
    <w:rsid w:val="006B138A"/>
    <w:rsid w:val="006B1D1A"/>
    <w:rsid w:val="006B20EC"/>
    <w:rsid w:val="006B2C68"/>
    <w:rsid w:val="006B3851"/>
    <w:rsid w:val="006B3916"/>
    <w:rsid w:val="006B3E4A"/>
    <w:rsid w:val="006B4DFB"/>
    <w:rsid w:val="006C2A7D"/>
    <w:rsid w:val="006C4A27"/>
    <w:rsid w:val="006C61E5"/>
    <w:rsid w:val="006C74F1"/>
    <w:rsid w:val="006C7901"/>
    <w:rsid w:val="006C7B6D"/>
    <w:rsid w:val="006D135E"/>
    <w:rsid w:val="006D2BF8"/>
    <w:rsid w:val="006D4261"/>
    <w:rsid w:val="006D4EB8"/>
    <w:rsid w:val="006E195C"/>
    <w:rsid w:val="006E266C"/>
    <w:rsid w:val="006E3000"/>
    <w:rsid w:val="006E32CE"/>
    <w:rsid w:val="006E4EF0"/>
    <w:rsid w:val="006E52DD"/>
    <w:rsid w:val="006E53C0"/>
    <w:rsid w:val="006E6B76"/>
    <w:rsid w:val="006E7F01"/>
    <w:rsid w:val="006F08BD"/>
    <w:rsid w:val="006F1550"/>
    <w:rsid w:val="006F2DA2"/>
    <w:rsid w:val="006F5632"/>
    <w:rsid w:val="006F6133"/>
    <w:rsid w:val="006F665A"/>
    <w:rsid w:val="006F76D2"/>
    <w:rsid w:val="0070075C"/>
    <w:rsid w:val="00700F76"/>
    <w:rsid w:val="007013DE"/>
    <w:rsid w:val="00702305"/>
    <w:rsid w:val="00702BA6"/>
    <w:rsid w:val="00705A53"/>
    <w:rsid w:val="007065CC"/>
    <w:rsid w:val="00707570"/>
    <w:rsid w:val="0071057B"/>
    <w:rsid w:val="00710ACC"/>
    <w:rsid w:val="00711C1E"/>
    <w:rsid w:val="00712604"/>
    <w:rsid w:val="0071264C"/>
    <w:rsid w:val="0071594E"/>
    <w:rsid w:val="00716994"/>
    <w:rsid w:val="00717440"/>
    <w:rsid w:val="0072010E"/>
    <w:rsid w:val="00720D20"/>
    <w:rsid w:val="00720DA9"/>
    <w:rsid w:val="00720E1C"/>
    <w:rsid w:val="00723202"/>
    <w:rsid w:val="00723577"/>
    <w:rsid w:val="00723B6F"/>
    <w:rsid w:val="0072426C"/>
    <w:rsid w:val="007267FA"/>
    <w:rsid w:val="00726AA8"/>
    <w:rsid w:val="00737251"/>
    <w:rsid w:val="00737345"/>
    <w:rsid w:val="0073738B"/>
    <w:rsid w:val="00741785"/>
    <w:rsid w:val="00741CD3"/>
    <w:rsid w:val="00743103"/>
    <w:rsid w:val="00745CF1"/>
    <w:rsid w:val="00747ED3"/>
    <w:rsid w:val="007505AD"/>
    <w:rsid w:val="00751F71"/>
    <w:rsid w:val="0075251C"/>
    <w:rsid w:val="00752E98"/>
    <w:rsid w:val="00753337"/>
    <w:rsid w:val="007573AA"/>
    <w:rsid w:val="007611AB"/>
    <w:rsid w:val="00761275"/>
    <w:rsid w:val="0076169E"/>
    <w:rsid w:val="007630C4"/>
    <w:rsid w:val="0076418A"/>
    <w:rsid w:val="007642A9"/>
    <w:rsid w:val="007645A3"/>
    <w:rsid w:val="00766E5E"/>
    <w:rsid w:val="007700EF"/>
    <w:rsid w:val="0077081D"/>
    <w:rsid w:val="007715D7"/>
    <w:rsid w:val="00773E30"/>
    <w:rsid w:val="00774E9F"/>
    <w:rsid w:val="00775189"/>
    <w:rsid w:val="00776807"/>
    <w:rsid w:val="00776FD5"/>
    <w:rsid w:val="007776A5"/>
    <w:rsid w:val="00777D21"/>
    <w:rsid w:val="00781B34"/>
    <w:rsid w:val="00784A4F"/>
    <w:rsid w:val="007855DF"/>
    <w:rsid w:val="00787CA3"/>
    <w:rsid w:val="0079167A"/>
    <w:rsid w:val="007923DC"/>
    <w:rsid w:val="00792DC1"/>
    <w:rsid w:val="00793546"/>
    <w:rsid w:val="00794B0C"/>
    <w:rsid w:val="0079514D"/>
    <w:rsid w:val="0079701C"/>
    <w:rsid w:val="00797B1F"/>
    <w:rsid w:val="007A04F6"/>
    <w:rsid w:val="007A0A4B"/>
    <w:rsid w:val="007A1F6E"/>
    <w:rsid w:val="007A2EDD"/>
    <w:rsid w:val="007A61CB"/>
    <w:rsid w:val="007A6DA3"/>
    <w:rsid w:val="007A7AFE"/>
    <w:rsid w:val="007B108A"/>
    <w:rsid w:val="007B1A5D"/>
    <w:rsid w:val="007B30BB"/>
    <w:rsid w:val="007B360E"/>
    <w:rsid w:val="007B3F71"/>
    <w:rsid w:val="007B429A"/>
    <w:rsid w:val="007B6095"/>
    <w:rsid w:val="007B6C6F"/>
    <w:rsid w:val="007B6E6F"/>
    <w:rsid w:val="007B7A02"/>
    <w:rsid w:val="007B7E5F"/>
    <w:rsid w:val="007C11F9"/>
    <w:rsid w:val="007C127A"/>
    <w:rsid w:val="007C3337"/>
    <w:rsid w:val="007C5410"/>
    <w:rsid w:val="007C55C8"/>
    <w:rsid w:val="007C5949"/>
    <w:rsid w:val="007C5FC9"/>
    <w:rsid w:val="007D0646"/>
    <w:rsid w:val="007D23CF"/>
    <w:rsid w:val="007D2CF5"/>
    <w:rsid w:val="007D3277"/>
    <w:rsid w:val="007D3C8C"/>
    <w:rsid w:val="007D3D19"/>
    <w:rsid w:val="007D55BE"/>
    <w:rsid w:val="007D5AF9"/>
    <w:rsid w:val="007D6253"/>
    <w:rsid w:val="007D7BF6"/>
    <w:rsid w:val="007D7FE6"/>
    <w:rsid w:val="007E0067"/>
    <w:rsid w:val="007E0567"/>
    <w:rsid w:val="007E11CF"/>
    <w:rsid w:val="007E2C5F"/>
    <w:rsid w:val="007E3547"/>
    <w:rsid w:val="007E4AA8"/>
    <w:rsid w:val="007E5B31"/>
    <w:rsid w:val="007E5E6F"/>
    <w:rsid w:val="007F09AE"/>
    <w:rsid w:val="007F0E9F"/>
    <w:rsid w:val="007F0ECC"/>
    <w:rsid w:val="007F1ED0"/>
    <w:rsid w:val="007F365B"/>
    <w:rsid w:val="007F58AD"/>
    <w:rsid w:val="007F6291"/>
    <w:rsid w:val="007F68D2"/>
    <w:rsid w:val="007F6EE9"/>
    <w:rsid w:val="007F7D7B"/>
    <w:rsid w:val="00802A63"/>
    <w:rsid w:val="0080349D"/>
    <w:rsid w:val="00803E40"/>
    <w:rsid w:val="00805F54"/>
    <w:rsid w:val="008066A6"/>
    <w:rsid w:val="00807D8A"/>
    <w:rsid w:val="008105B0"/>
    <w:rsid w:val="00810745"/>
    <w:rsid w:val="0081283B"/>
    <w:rsid w:val="00812EE3"/>
    <w:rsid w:val="00812FBD"/>
    <w:rsid w:val="008142A7"/>
    <w:rsid w:val="00814640"/>
    <w:rsid w:val="00815B0E"/>
    <w:rsid w:val="0081608D"/>
    <w:rsid w:val="00816304"/>
    <w:rsid w:val="00816B8F"/>
    <w:rsid w:val="0081720D"/>
    <w:rsid w:val="00817F3C"/>
    <w:rsid w:val="008201B5"/>
    <w:rsid w:val="00820878"/>
    <w:rsid w:val="00820C3A"/>
    <w:rsid w:val="008221EE"/>
    <w:rsid w:val="0082344D"/>
    <w:rsid w:val="00823ED1"/>
    <w:rsid w:val="00824057"/>
    <w:rsid w:val="0082511A"/>
    <w:rsid w:val="008304BD"/>
    <w:rsid w:val="008311FA"/>
    <w:rsid w:val="00831265"/>
    <w:rsid w:val="008324DF"/>
    <w:rsid w:val="00833FCB"/>
    <w:rsid w:val="00834B66"/>
    <w:rsid w:val="00835323"/>
    <w:rsid w:val="00836FF2"/>
    <w:rsid w:val="00840DC7"/>
    <w:rsid w:val="008426BD"/>
    <w:rsid w:val="00843657"/>
    <w:rsid w:val="00845714"/>
    <w:rsid w:val="00845D77"/>
    <w:rsid w:val="0084604A"/>
    <w:rsid w:val="008463F6"/>
    <w:rsid w:val="0085022B"/>
    <w:rsid w:val="00850CCB"/>
    <w:rsid w:val="00851806"/>
    <w:rsid w:val="00851B69"/>
    <w:rsid w:val="00851D99"/>
    <w:rsid w:val="00852083"/>
    <w:rsid w:val="008529FA"/>
    <w:rsid w:val="00853A5E"/>
    <w:rsid w:val="0085427D"/>
    <w:rsid w:val="00854A98"/>
    <w:rsid w:val="00854DC4"/>
    <w:rsid w:val="00854EFA"/>
    <w:rsid w:val="008561F0"/>
    <w:rsid w:val="00856D55"/>
    <w:rsid w:val="008573BD"/>
    <w:rsid w:val="008607AC"/>
    <w:rsid w:val="00861331"/>
    <w:rsid w:val="00861A27"/>
    <w:rsid w:val="00863ED7"/>
    <w:rsid w:val="00863FE0"/>
    <w:rsid w:val="0086599E"/>
    <w:rsid w:val="00865B18"/>
    <w:rsid w:val="00867691"/>
    <w:rsid w:val="0087116C"/>
    <w:rsid w:val="00871EC4"/>
    <w:rsid w:val="00872960"/>
    <w:rsid w:val="00874D2C"/>
    <w:rsid w:val="00875757"/>
    <w:rsid w:val="0087656C"/>
    <w:rsid w:val="0087765F"/>
    <w:rsid w:val="00877BD0"/>
    <w:rsid w:val="00880D57"/>
    <w:rsid w:val="00881D2F"/>
    <w:rsid w:val="0088216D"/>
    <w:rsid w:val="00883E07"/>
    <w:rsid w:val="00885199"/>
    <w:rsid w:val="00885438"/>
    <w:rsid w:val="0088553B"/>
    <w:rsid w:val="0088766C"/>
    <w:rsid w:val="008911B5"/>
    <w:rsid w:val="00892A33"/>
    <w:rsid w:val="00895FEB"/>
    <w:rsid w:val="00896DBA"/>
    <w:rsid w:val="00897E61"/>
    <w:rsid w:val="008A0E0F"/>
    <w:rsid w:val="008A1B08"/>
    <w:rsid w:val="008A2B0D"/>
    <w:rsid w:val="008A307E"/>
    <w:rsid w:val="008A38FF"/>
    <w:rsid w:val="008A4282"/>
    <w:rsid w:val="008A4F32"/>
    <w:rsid w:val="008A578D"/>
    <w:rsid w:val="008A5CD7"/>
    <w:rsid w:val="008A5FC6"/>
    <w:rsid w:val="008A6D3A"/>
    <w:rsid w:val="008A75B8"/>
    <w:rsid w:val="008A76E4"/>
    <w:rsid w:val="008B034A"/>
    <w:rsid w:val="008B1BC8"/>
    <w:rsid w:val="008B224B"/>
    <w:rsid w:val="008B3C1B"/>
    <w:rsid w:val="008B48A1"/>
    <w:rsid w:val="008B4FAF"/>
    <w:rsid w:val="008B53C5"/>
    <w:rsid w:val="008B5C20"/>
    <w:rsid w:val="008B6710"/>
    <w:rsid w:val="008B6C91"/>
    <w:rsid w:val="008B73B0"/>
    <w:rsid w:val="008B7E5D"/>
    <w:rsid w:val="008C1468"/>
    <w:rsid w:val="008C17BA"/>
    <w:rsid w:val="008C2AFB"/>
    <w:rsid w:val="008C56FE"/>
    <w:rsid w:val="008D029E"/>
    <w:rsid w:val="008D152A"/>
    <w:rsid w:val="008D3567"/>
    <w:rsid w:val="008D36E9"/>
    <w:rsid w:val="008D39C5"/>
    <w:rsid w:val="008D4412"/>
    <w:rsid w:val="008D4ACC"/>
    <w:rsid w:val="008D4CF6"/>
    <w:rsid w:val="008D5906"/>
    <w:rsid w:val="008D6B90"/>
    <w:rsid w:val="008D7AD4"/>
    <w:rsid w:val="008E122B"/>
    <w:rsid w:val="008E22EE"/>
    <w:rsid w:val="008E2589"/>
    <w:rsid w:val="008E2A8D"/>
    <w:rsid w:val="008E2DF5"/>
    <w:rsid w:val="008E3CAF"/>
    <w:rsid w:val="008E53B3"/>
    <w:rsid w:val="008E62B3"/>
    <w:rsid w:val="008E697D"/>
    <w:rsid w:val="008E7722"/>
    <w:rsid w:val="008E7DB1"/>
    <w:rsid w:val="008F063C"/>
    <w:rsid w:val="008F2B7A"/>
    <w:rsid w:val="008F30F3"/>
    <w:rsid w:val="0090087D"/>
    <w:rsid w:val="0090193D"/>
    <w:rsid w:val="00901FBE"/>
    <w:rsid w:val="009023CC"/>
    <w:rsid w:val="00903406"/>
    <w:rsid w:val="0090354A"/>
    <w:rsid w:val="00903B97"/>
    <w:rsid w:val="00904912"/>
    <w:rsid w:val="00905C79"/>
    <w:rsid w:val="00906252"/>
    <w:rsid w:val="0091266C"/>
    <w:rsid w:val="0091383F"/>
    <w:rsid w:val="0091491F"/>
    <w:rsid w:val="009149CC"/>
    <w:rsid w:val="00917B5B"/>
    <w:rsid w:val="009209C0"/>
    <w:rsid w:val="00921318"/>
    <w:rsid w:val="00922F7E"/>
    <w:rsid w:val="00923D16"/>
    <w:rsid w:val="00924198"/>
    <w:rsid w:val="00925EFC"/>
    <w:rsid w:val="009277D1"/>
    <w:rsid w:val="0092780C"/>
    <w:rsid w:val="009310DD"/>
    <w:rsid w:val="0093472D"/>
    <w:rsid w:val="00934870"/>
    <w:rsid w:val="009358CA"/>
    <w:rsid w:val="00935A65"/>
    <w:rsid w:val="00935B79"/>
    <w:rsid w:val="00937576"/>
    <w:rsid w:val="00937C8E"/>
    <w:rsid w:val="00937E55"/>
    <w:rsid w:val="009409B9"/>
    <w:rsid w:val="0094276B"/>
    <w:rsid w:val="00942BDD"/>
    <w:rsid w:val="00943511"/>
    <w:rsid w:val="00944669"/>
    <w:rsid w:val="00945EDE"/>
    <w:rsid w:val="00947DE0"/>
    <w:rsid w:val="009509C7"/>
    <w:rsid w:val="00951665"/>
    <w:rsid w:val="00952DD3"/>
    <w:rsid w:val="00953776"/>
    <w:rsid w:val="009540A9"/>
    <w:rsid w:val="00954278"/>
    <w:rsid w:val="00954301"/>
    <w:rsid w:val="009545C2"/>
    <w:rsid w:val="009550D8"/>
    <w:rsid w:val="00955666"/>
    <w:rsid w:val="009559FC"/>
    <w:rsid w:val="00955D51"/>
    <w:rsid w:val="009568EB"/>
    <w:rsid w:val="00956D02"/>
    <w:rsid w:val="00957780"/>
    <w:rsid w:val="00957CA7"/>
    <w:rsid w:val="00960BC1"/>
    <w:rsid w:val="0096261F"/>
    <w:rsid w:val="00964226"/>
    <w:rsid w:val="00964D75"/>
    <w:rsid w:val="00965098"/>
    <w:rsid w:val="009653F3"/>
    <w:rsid w:val="009673FB"/>
    <w:rsid w:val="009727CA"/>
    <w:rsid w:val="00975B10"/>
    <w:rsid w:val="00976479"/>
    <w:rsid w:val="009803D4"/>
    <w:rsid w:val="00982EF8"/>
    <w:rsid w:val="009834D3"/>
    <w:rsid w:val="0098618F"/>
    <w:rsid w:val="009866F3"/>
    <w:rsid w:val="00986C13"/>
    <w:rsid w:val="00986DC7"/>
    <w:rsid w:val="00987E4E"/>
    <w:rsid w:val="0099136B"/>
    <w:rsid w:val="00991756"/>
    <w:rsid w:val="00991830"/>
    <w:rsid w:val="009919DE"/>
    <w:rsid w:val="0099282E"/>
    <w:rsid w:val="00994572"/>
    <w:rsid w:val="009961B5"/>
    <w:rsid w:val="00996ACC"/>
    <w:rsid w:val="00996E87"/>
    <w:rsid w:val="00997390"/>
    <w:rsid w:val="009A0FEF"/>
    <w:rsid w:val="009A29CD"/>
    <w:rsid w:val="009A6787"/>
    <w:rsid w:val="009A6C04"/>
    <w:rsid w:val="009A6F98"/>
    <w:rsid w:val="009B053A"/>
    <w:rsid w:val="009B1AD9"/>
    <w:rsid w:val="009B209A"/>
    <w:rsid w:val="009B32B4"/>
    <w:rsid w:val="009B33F2"/>
    <w:rsid w:val="009B4D69"/>
    <w:rsid w:val="009B4E6B"/>
    <w:rsid w:val="009B4FF8"/>
    <w:rsid w:val="009B54B1"/>
    <w:rsid w:val="009B62DA"/>
    <w:rsid w:val="009B62FD"/>
    <w:rsid w:val="009B6C5E"/>
    <w:rsid w:val="009B759D"/>
    <w:rsid w:val="009C00D1"/>
    <w:rsid w:val="009C2362"/>
    <w:rsid w:val="009C2A0C"/>
    <w:rsid w:val="009C4524"/>
    <w:rsid w:val="009C4608"/>
    <w:rsid w:val="009C4918"/>
    <w:rsid w:val="009C5036"/>
    <w:rsid w:val="009C50B8"/>
    <w:rsid w:val="009C529E"/>
    <w:rsid w:val="009C55FE"/>
    <w:rsid w:val="009C5CB8"/>
    <w:rsid w:val="009C5E4F"/>
    <w:rsid w:val="009C74A3"/>
    <w:rsid w:val="009C765C"/>
    <w:rsid w:val="009C77D7"/>
    <w:rsid w:val="009C7CBD"/>
    <w:rsid w:val="009D02C5"/>
    <w:rsid w:val="009D0AA5"/>
    <w:rsid w:val="009D1015"/>
    <w:rsid w:val="009D14EB"/>
    <w:rsid w:val="009D14F6"/>
    <w:rsid w:val="009D1734"/>
    <w:rsid w:val="009D32F3"/>
    <w:rsid w:val="009D41DD"/>
    <w:rsid w:val="009D5A62"/>
    <w:rsid w:val="009D5BDD"/>
    <w:rsid w:val="009D5EE2"/>
    <w:rsid w:val="009D7BAE"/>
    <w:rsid w:val="009E2549"/>
    <w:rsid w:val="009E29C3"/>
    <w:rsid w:val="009E33B2"/>
    <w:rsid w:val="009E44E8"/>
    <w:rsid w:val="009E574E"/>
    <w:rsid w:val="009E63FC"/>
    <w:rsid w:val="009E6C6D"/>
    <w:rsid w:val="009E7A86"/>
    <w:rsid w:val="009F1111"/>
    <w:rsid w:val="009F15A4"/>
    <w:rsid w:val="009F36EA"/>
    <w:rsid w:val="009F383D"/>
    <w:rsid w:val="009F5A4D"/>
    <w:rsid w:val="009F6212"/>
    <w:rsid w:val="009F6C54"/>
    <w:rsid w:val="009F6E87"/>
    <w:rsid w:val="009F73B3"/>
    <w:rsid w:val="009F7784"/>
    <w:rsid w:val="00A00A23"/>
    <w:rsid w:val="00A0143B"/>
    <w:rsid w:val="00A03477"/>
    <w:rsid w:val="00A05E0E"/>
    <w:rsid w:val="00A101D8"/>
    <w:rsid w:val="00A113CA"/>
    <w:rsid w:val="00A129D3"/>
    <w:rsid w:val="00A134D6"/>
    <w:rsid w:val="00A13CC8"/>
    <w:rsid w:val="00A15B91"/>
    <w:rsid w:val="00A172BF"/>
    <w:rsid w:val="00A17497"/>
    <w:rsid w:val="00A1762A"/>
    <w:rsid w:val="00A1770B"/>
    <w:rsid w:val="00A20BD8"/>
    <w:rsid w:val="00A211D9"/>
    <w:rsid w:val="00A214F1"/>
    <w:rsid w:val="00A22646"/>
    <w:rsid w:val="00A22B74"/>
    <w:rsid w:val="00A230C2"/>
    <w:rsid w:val="00A26091"/>
    <w:rsid w:val="00A261E2"/>
    <w:rsid w:val="00A2664B"/>
    <w:rsid w:val="00A301B3"/>
    <w:rsid w:val="00A30371"/>
    <w:rsid w:val="00A30B80"/>
    <w:rsid w:val="00A31478"/>
    <w:rsid w:val="00A31C3F"/>
    <w:rsid w:val="00A31EDE"/>
    <w:rsid w:val="00A32176"/>
    <w:rsid w:val="00A32C09"/>
    <w:rsid w:val="00A347C0"/>
    <w:rsid w:val="00A351D8"/>
    <w:rsid w:val="00A357B8"/>
    <w:rsid w:val="00A3698E"/>
    <w:rsid w:val="00A36CFC"/>
    <w:rsid w:val="00A36ED6"/>
    <w:rsid w:val="00A376DC"/>
    <w:rsid w:val="00A402F6"/>
    <w:rsid w:val="00A4046E"/>
    <w:rsid w:val="00A40F3D"/>
    <w:rsid w:val="00A4123E"/>
    <w:rsid w:val="00A424B9"/>
    <w:rsid w:val="00A42C6B"/>
    <w:rsid w:val="00A43072"/>
    <w:rsid w:val="00A4388C"/>
    <w:rsid w:val="00A46CD2"/>
    <w:rsid w:val="00A46CE7"/>
    <w:rsid w:val="00A46FE2"/>
    <w:rsid w:val="00A47C52"/>
    <w:rsid w:val="00A50207"/>
    <w:rsid w:val="00A50EF5"/>
    <w:rsid w:val="00A510C5"/>
    <w:rsid w:val="00A52363"/>
    <w:rsid w:val="00A52E08"/>
    <w:rsid w:val="00A5392B"/>
    <w:rsid w:val="00A54A28"/>
    <w:rsid w:val="00A55617"/>
    <w:rsid w:val="00A55D0C"/>
    <w:rsid w:val="00A56E18"/>
    <w:rsid w:val="00A57866"/>
    <w:rsid w:val="00A617BC"/>
    <w:rsid w:val="00A61D61"/>
    <w:rsid w:val="00A63F41"/>
    <w:rsid w:val="00A662CD"/>
    <w:rsid w:val="00A66D37"/>
    <w:rsid w:val="00A70176"/>
    <w:rsid w:val="00A70252"/>
    <w:rsid w:val="00A7235E"/>
    <w:rsid w:val="00A7238D"/>
    <w:rsid w:val="00A72C4B"/>
    <w:rsid w:val="00A72EA2"/>
    <w:rsid w:val="00A74015"/>
    <w:rsid w:val="00A749D4"/>
    <w:rsid w:val="00A767AA"/>
    <w:rsid w:val="00A76D6F"/>
    <w:rsid w:val="00A774AB"/>
    <w:rsid w:val="00A775D1"/>
    <w:rsid w:val="00A77F2D"/>
    <w:rsid w:val="00A80921"/>
    <w:rsid w:val="00A80C05"/>
    <w:rsid w:val="00A813A0"/>
    <w:rsid w:val="00A822EC"/>
    <w:rsid w:val="00A834A8"/>
    <w:rsid w:val="00A83A3B"/>
    <w:rsid w:val="00A84503"/>
    <w:rsid w:val="00A85270"/>
    <w:rsid w:val="00A852C2"/>
    <w:rsid w:val="00A856BE"/>
    <w:rsid w:val="00A85E90"/>
    <w:rsid w:val="00A8653C"/>
    <w:rsid w:val="00A91304"/>
    <w:rsid w:val="00A91331"/>
    <w:rsid w:val="00A917E9"/>
    <w:rsid w:val="00A91E06"/>
    <w:rsid w:val="00A93387"/>
    <w:rsid w:val="00A933D8"/>
    <w:rsid w:val="00A94AD4"/>
    <w:rsid w:val="00A94FDF"/>
    <w:rsid w:val="00A97CD5"/>
    <w:rsid w:val="00AA02F7"/>
    <w:rsid w:val="00AA2FDB"/>
    <w:rsid w:val="00AA3F92"/>
    <w:rsid w:val="00AA4A80"/>
    <w:rsid w:val="00AA5224"/>
    <w:rsid w:val="00AA77B0"/>
    <w:rsid w:val="00AA7BD9"/>
    <w:rsid w:val="00AB003C"/>
    <w:rsid w:val="00AB08A2"/>
    <w:rsid w:val="00AB235F"/>
    <w:rsid w:val="00AB2903"/>
    <w:rsid w:val="00AB396B"/>
    <w:rsid w:val="00AB48CD"/>
    <w:rsid w:val="00AB4E29"/>
    <w:rsid w:val="00AB69B7"/>
    <w:rsid w:val="00AB745C"/>
    <w:rsid w:val="00AB75A1"/>
    <w:rsid w:val="00AC0921"/>
    <w:rsid w:val="00AC0B05"/>
    <w:rsid w:val="00AC2FC6"/>
    <w:rsid w:val="00AC30A9"/>
    <w:rsid w:val="00AC4263"/>
    <w:rsid w:val="00AC5387"/>
    <w:rsid w:val="00AC675E"/>
    <w:rsid w:val="00AC6CDD"/>
    <w:rsid w:val="00AC7E71"/>
    <w:rsid w:val="00AD046F"/>
    <w:rsid w:val="00AD1418"/>
    <w:rsid w:val="00AD1B2B"/>
    <w:rsid w:val="00AD208C"/>
    <w:rsid w:val="00AD2269"/>
    <w:rsid w:val="00AD2D15"/>
    <w:rsid w:val="00AD3B7C"/>
    <w:rsid w:val="00AD3FFF"/>
    <w:rsid w:val="00AD6BDE"/>
    <w:rsid w:val="00AE10C0"/>
    <w:rsid w:val="00AE2AE2"/>
    <w:rsid w:val="00AE330D"/>
    <w:rsid w:val="00AE43C6"/>
    <w:rsid w:val="00AE4B8B"/>
    <w:rsid w:val="00AE523B"/>
    <w:rsid w:val="00AE63A4"/>
    <w:rsid w:val="00AF006C"/>
    <w:rsid w:val="00AF0D27"/>
    <w:rsid w:val="00AF0FB9"/>
    <w:rsid w:val="00AF173A"/>
    <w:rsid w:val="00AF1F75"/>
    <w:rsid w:val="00AF2ACA"/>
    <w:rsid w:val="00AF2B2B"/>
    <w:rsid w:val="00AF3C2B"/>
    <w:rsid w:val="00AF53E4"/>
    <w:rsid w:val="00AF5AF3"/>
    <w:rsid w:val="00AF63CA"/>
    <w:rsid w:val="00B008EF"/>
    <w:rsid w:val="00B01D4D"/>
    <w:rsid w:val="00B021E6"/>
    <w:rsid w:val="00B03EB0"/>
    <w:rsid w:val="00B0509B"/>
    <w:rsid w:val="00B068A4"/>
    <w:rsid w:val="00B069F2"/>
    <w:rsid w:val="00B06B2F"/>
    <w:rsid w:val="00B06B38"/>
    <w:rsid w:val="00B076D1"/>
    <w:rsid w:val="00B07763"/>
    <w:rsid w:val="00B1097D"/>
    <w:rsid w:val="00B11543"/>
    <w:rsid w:val="00B12CC6"/>
    <w:rsid w:val="00B1561A"/>
    <w:rsid w:val="00B169CC"/>
    <w:rsid w:val="00B16DDE"/>
    <w:rsid w:val="00B20628"/>
    <w:rsid w:val="00B2104E"/>
    <w:rsid w:val="00B217E1"/>
    <w:rsid w:val="00B2317B"/>
    <w:rsid w:val="00B24392"/>
    <w:rsid w:val="00B2491F"/>
    <w:rsid w:val="00B249FC"/>
    <w:rsid w:val="00B252DB"/>
    <w:rsid w:val="00B27D19"/>
    <w:rsid w:val="00B300FC"/>
    <w:rsid w:val="00B30DDC"/>
    <w:rsid w:val="00B31B3E"/>
    <w:rsid w:val="00B341F6"/>
    <w:rsid w:val="00B358E8"/>
    <w:rsid w:val="00B360C6"/>
    <w:rsid w:val="00B3678D"/>
    <w:rsid w:val="00B367FC"/>
    <w:rsid w:val="00B37016"/>
    <w:rsid w:val="00B40182"/>
    <w:rsid w:val="00B412E4"/>
    <w:rsid w:val="00B42928"/>
    <w:rsid w:val="00B43620"/>
    <w:rsid w:val="00B43AE5"/>
    <w:rsid w:val="00B44E32"/>
    <w:rsid w:val="00B45DFE"/>
    <w:rsid w:val="00B462A9"/>
    <w:rsid w:val="00B513E0"/>
    <w:rsid w:val="00B5181F"/>
    <w:rsid w:val="00B5196C"/>
    <w:rsid w:val="00B5197B"/>
    <w:rsid w:val="00B51A02"/>
    <w:rsid w:val="00B528A6"/>
    <w:rsid w:val="00B531C1"/>
    <w:rsid w:val="00B53264"/>
    <w:rsid w:val="00B534D6"/>
    <w:rsid w:val="00B536E7"/>
    <w:rsid w:val="00B53C7B"/>
    <w:rsid w:val="00B548BE"/>
    <w:rsid w:val="00B560F8"/>
    <w:rsid w:val="00B61C38"/>
    <w:rsid w:val="00B62161"/>
    <w:rsid w:val="00B62869"/>
    <w:rsid w:val="00B63A03"/>
    <w:rsid w:val="00B63DB5"/>
    <w:rsid w:val="00B64235"/>
    <w:rsid w:val="00B65AD7"/>
    <w:rsid w:val="00B65DAF"/>
    <w:rsid w:val="00B6718F"/>
    <w:rsid w:val="00B674D5"/>
    <w:rsid w:val="00B67870"/>
    <w:rsid w:val="00B72CD8"/>
    <w:rsid w:val="00B7478F"/>
    <w:rsid w:val="00B75092"/>
    <w:rsid w:val="00B755B4"/>
    <w:rsid w:val="00B768E5"/>
    <w:rsid w:val="00B7756A"/>
    <w:rsid w:val="00B77A89"/>
    <w:rsid w:val="00B80BF4"/>
    <w:rsid w:val="00B828FD"/>
    <w:rsid w:val="00B833D5"/>
    <w:rsid w:val="00B83BCB"/>
    <w:rsid w:val="00B84859"/>
    <w:rsid w:val="00B84F11"/>
    <w:rsid w:val="00B856E2"/>
    <w:rsid w:val="00B86E65"/>
    <w:rsid w:val="00B87181"/>
    <w:rsid w:val="00B87202"/>
    <w:rsid w:val="00B90FB6"/>
    <w:rsid w:val="00B9165A"/>
    <w:rsid w:val="00B924FD"/>
    <w:rsid w:val="00B92F8F"/>
    <w:rsid w:val="00B93760"/>
    <w:rsid w:val="00B938F7"/>
    <w:rsid w:val="00B93EFF"/>
    <w:rsid w:val="00B97E2A"/>
    <w:rsid w:val="00BA1C80"/>
    <w:rsid w:val="00BA2883"/>
    <w:rsid w:val="00BA3F83"/>
    <w:rsid w:val="00BA4CB7"/>
    <w:rsid w:val="00BA5014"/>
    <w:rsid w:val="00BA5A44"/>
    <w:rsid w:val="00BA5E20"/>
    <w:rsid w:val="00BB1104"/>
    <w:rsid w:val="00BB124C"/>
    <w:rsid w:val="00BB2038"/>
    <w:rsid w:val="00BB2056"/>
    <w:rsid w:val="00BB34E2"/>
    <w:rsid w:val="00BB4188"/>
    <w:rsid w:val="00BB4E3D"/>
    <w:rsid w:val="00BB507B"/>
    <w:rsid w:val="00BB640A"/>
    <w:rsid w:val="00BB6E4B"/>
    <w:rsid w:val="00BB7890"/>
    <w:rsid w:val="00BB7B09"/>
    <w:rsid w:val="00BC051E"/>
    <w:rsid w:val="00BC4563"/>
    <w:rsid w:val="00BC4C40"/>
    <w:rsid w:val="00BC7464"/>
    <w:rsid w:val="00BC7DCB"/>
    <w:rsid w:val="00BD0E37"/>
    <w:rsid w:val="00BD15E7"/>
    <w:rsid w:val="00BD191D"/>
    <w:rsid w:val="00BD21E9"/>
    <w:rsid w:val="00BD276F"/>
    <w:rsid w:val="00BD398A"/>
    <w:rsid w:val="00BD4DB1"/>
    <w:rsid w:val="00BD5365"/>
    <w:rsid w:val="00BD6EDC"/>
    <w:rsid w:val="00BD77E3"/>
    <w:rsid w:val="00BD7803"/>
    <w:rsid w:val="00BE004F"/>
    <w:rsid w:val="00BE00D2"/>
    <w:rsid w:val="00BE0305"/>
    <w:rsid w:val="00BE124E"/>
    <w:rsid w:val="00BE1F56"/>
    <w:rsid w:val="00BE5238"/>
    <w:rsid w:val="00BE5E7A"/>
    <w:rsid w:val="00BE766A"/>
    <w:rsid w:val="00BF1D26"/>
    <w:rsid w:val="00BF256A"/>
    <w:rsid w:val="00BF3AF3"/>
    <w:rsid w:val="00BF3D6D"/>
    <w:rsid w:val="00BF5D31"/>
    <w:rsid w:val="00BF7191"/>
    <w:rsid w:val="00BF71E9"/>
    <w:rsid w:val="00C0196E"/>
    <w:rsid w:val="00C03177"/>
    <w:rsid w:val="00C0368C"/>
    <w:rsid w:val="00C06004"/>
    <w:rsid w:val="00C06A6C"/>
    <w:rsid w:val="00C075B0"/>
    <w:rsid w:val="00C07C6E"/>
    <w:rsid w:val="00C07FCB"/>
    <w:rsid w:val="00C105BA"/>
    <w:rsid w:val="00C14347"/>
    <w:rsid w:val="00C153CB"/>
    <w:rsid w:val="00C15E06"/>
    <w:rsid w:val="00C15E4A"/>
    <w:rsid w:val="00C21A3D"/>
    <w:rsid w:val="00C21CAD"/>
    <w:rsid w:val="00C22370"/>
    <w:rsid w:val="00C25A3A"/>
    <w:rsid w:val="00C25B4A"/>
    <w:rsid w:val="00C26551"/>
    <w:rsid w:val="00C31E08"/>
    <w:rsid w:val="00C349E0"/>
    <w:rsid w:val="00C359D9"/>
    <w:rsid w:val="00C3667D"/>
    <w:rsid w:val="00C36C3B"/>
    <w:rsid w:val="00C37AA5"/>
    <w:rsid w:val="00C37B19"/>
    <w:rsid w:val="00C412B5"/>
    <w:rsid w:val="00C422F5"/>
    <w:rsid w:val="00C43020"/>
    <w:rsid w:val="00C446DC"/>
    <w:rsid w:val="00C46793"/>
    <w:rsid w:val="00C478F3"/>
    <w:rsid w:val="00C51CB9"/>
    <w:rsid w:val="00C51CD0"/>
    <w:rsid w:val="00C51DC1"/>
    <w:rsid w:val="00C53C9F"/>
    <w:rsid w:val="00C5405E"/>
    <w:rsid w:val="00C5454B"/>
    <w:rsid w:val="00C54EC5"/>
    <w:rsid w:val="00C54F82"/>
    <w:rsid w:val="00C556AA"/>
    <w:rsid w:val="00C55BD9"/>
    <w:rsid w:val="00C561D1"/>
    <w:rsid w:val="00C5679B"/>
    <w:rsid w:val="00C56E09"/>
    <w:rsid w:val="00C56F30"/>
    <w:rsid w:val="00C6060E"/>
    <w:rsid w:val="00C6085E"/>
    <w:rsid w:val="00C60F01"/>
    <w:rsid w:val="00C61966"/>
    <w:rsid w:val="00C620FB"/>
    <w:rsid w:val="00C6215D"/>
    <w:rsid w:val="00C63111"/>
    <w:rsid w:val="00C64664"/>
    <w:rsid w:val="00C6784A"/>
    <w:rsid w:val="00C70265"/>
    <w:rsid w:val="00C70E1F"/>
    <w:rsid w:val="00C737E3"/>
    <w:rsid w:val="00C7490A"/>
    <w:rsid w:val="00C74FDF"/>
    <w:rsid w:val="00C773E2"/>
    <w:rsid w:val="00C816A5"/>
    <w:rsid w:val="00C856CC"/>
    <w:rsid w:val="00C86788"/>
    <w:rsid w:val="00C867DF"/>
    <w:rsid w:val="00C87357"/>
    <w:rsid w:val="00C87615"/>
    <w:rsid w:val="00C90A6B"/>
    <w:rsid w:val="00C91F9E"/>
    <w:rsid w:val="00C92D47"/>
    <w:rsid w:val="00C93C6C"/>
    <w:rsid w:val="00C9437B"/>
    <w:rsid w:val="00C948D4"/>
    <w:rsid w:val="00C957B8"/>
    <w:rsid w:val="00C966E3"/>
    <w:rsid w:val="00C97CC5"/>
    <w:rsid w:val="00CA2182"/>
    <w:rsid w:val="00CA2205"/>
    <w:rsid w:val="00CA2387"/>
    <w:rsid w:val="00CA28A9"/>
    <w:rsid w:val="00CA47B9"/>
    <w:rsid w:val="00CA4CA0"/>
    <w:rsid w:val="00CA4F76"/>
    <w:rsid w:val="00CA5249"/>
    <w:rsid w:val="00CA67C0"/>
    <w:rsid w:val="00CA72F0"/>
    <w:rsid w:val="00CB3152"/>
    <w:rsid w:val="00CB3308"/>
    <w:rsid w:val="00CB78F4"/>
    <w:rsid w:val="00CC0150"/>
    <w:rsid w:val="00CC040C"/>
    <w:rsid w:val="00CC1B97"/>
    <w:rsid w:val="00CC1BB7"/>
    <w:rsid w:val="00CC2502"/>
    <w:rsid w:val="00CC34ED"/>
    <w:rsid w:val="00CC49B0"/>
    <w:rsid w:val="00CC4C39"/>
    <w:rsid w:val="00CC5E10"/>
    <w:rsid w:val="00CC6D32"/>
    <w:rsid w:val="00CC7A71"/>
    <w:rsid w:val="00CD070F"/>
    <w:rsid w:val="00CD0783"/>
    <w:rsid w:val="00CD3368"/>
    <w:rsid w:val="00CD37A2"/>
    <w:rsid w:val="00CD448C"/>
    <w:rsid w:val="00CD4A9A"/>
    <w:rsid w:val="00CD4BC8"/>
    <w:rsid w:val="00CD4CC9"/>
    <w:rsid w:val="00CD5185"/>
    <w:rsid w:val="00CD6833"/>
    <w:rsid w:val="00CD6AC3"/>
    <w:rsid w:val="00CD6B40"/>
    <w:rsid w:val="00CD6FEF"/>
    <w:rsid w:val="00CD7101"/>
    <w:rsid w:val="00CD7248"/>
    <w:rsid w:val="00CD7442"/>
    <w:rsid w:val="00CD7F37"/>
    <w:rsid w:val="00CE352B"/>
    <w:rsid w:val="00CE3EA2"/>
    <w:rsid w:val="00CE4759"/>
    <w:rsid w:val="00CE519B"/>
    <w:rsid w:val="00CE6438"/>
    <w:rsid w:val="00CE68E9"/>
    <w:rsid w:val="00CE6FAB"/>
    <w:rsid w:val="00CE6FE1"/>
    <w:rsid w:val="00CE7B77"/>
    <w:rsid w:val="00CF1200"/>
    <w:rsid w:val="00CF301D"/>
    <w:rsid w:val="00CF4438"/>
    <w:rsid w:val="00CF4E5E"/>
    <w:rsid w:val="00CF6D10"/>
    <w:rsid w:val="00D01705"/>
    <w:rsid w:val="00D01BBE"/>
    <w:rsid w:val="00D01F66"/>
    <w:rsid w:val="00D04F32"/>
    <w:rsid w:val="00D0773D"/>
    <w:rsid w:val="00D07C1C"/>
    <w:rsid w:val="00D102C4"/>
    <w:rsid w:val="00D102E8"/>
    <w:rsid w:val="00D14DC7"/>
    <w:rsid w:val="00D15EF8"/>
    <w:rsid w:val="00D175B0"/>
    <w:rsid w:val="00D21988"/>
    <w:rsid w:val="00D21A12"/>
    <w:rsid w:val="00D2267E"/>
    <w:rsid w:val="00D24D48"/>
    <w:rsid w:val="00D2520B"/>
    <w:rsid w:val="00D26465"/>
    <w:rsid w:val="00D26974"/>
    <w:rsid w:val="00D27B42"/>
    <w:rsid w:val="00D31576"/>
    <w:rsid w:val="00D31B9C"/>
    <w:rsid w:val="00D3264D"/>
    <w:rsid w:val="00D33C67"/>
    <w:rsid w:val="00D35872"/>
    <w:rsid w:val="00D35F83"/>
    <w:rsid w:val="00D368EA"/>
    <w:rsid w:val="00D37089"/>
    <w:rsid w:val="00D379BD"/>
    <w:rsid w:val="00D401B7"/>
    <w:rsid w:val="00D416E9"/>
    <w:rsid w:val="00D4218E"/>
    <w:rsid w:val="00D46032"/>
    <w:rsid w:val="00D501D5"/>
    <w:rsid w:val="00D50A68"/>
    <w:rsid w:val="00D54263"/>
    <w:rsid w:val="00D549F1"/>
    <w:rsid w:val="00D55E84"/>
    <w:rsid w:val="00D56149"/>
    <w:rsid w:val="00D57391"/>
    <w:rsid w:val="00D62068"/>
    <w:rsid w:val="00D625B4"/>
    <w:rsid w:val="00D63407"/>
    <w:rsid w:val="00D6681F"/>
    <w:rsid w:val="00D6692E"/>
    <w:rsid w:val="00D67D69"/>
    <w:rsid w:val="00D67E9B"/>
    <w:rsid w:val="00D71136"/>
    <w:rsid w:val="00D72267"/>
    <w:rsid w:val="00D75254"/>
    <w:rsid w:val="00D753AD"/>
    <w:rsid w:val="00D762F6"/>
    <w:rsid w:val="00D800B6"/>
    <w:rsid w:val="00D8087E"/>
    <w:rsid w:val="00D816A9"/>
    <w:rsid w:val="00D81770"/>
    <w:rsid w:val="00D837D5"/>
    <w:rsid w:val="00D84380"/>
    <w:rsid w:val="00D85891"/>
    <w:rsid w:val="00D8629B"/>
    <w:rsid w:val="00D865DE"/>
    <w:rsid w:val="00D8741F"/>
    <w:rsid w:val="00D878B6"/>
    <w:rsid w:val="00D87EC5"/>
    <w:rsid w:val="00D91214"/>
    <w:rsid w:val="00D91490"/>
    <w:rsid w:val="00D917F3"/>
    <w:rsid w:val="00D93553"/>
    <w:rsid w:val="00D935C5"/>
    <w:rsid w:val="00D9447B"/>
    <w:rsid w:val="00D956C8"/>
    <w:rsid w:val="00D96FBA"/>
    <w:rsid w:val="00D9720F"/>
    <w:rsid w:val="00D97F7F"/>
    <w:rsid w:val="00DA17DE"/>
    <w:rsid w:val="00DA2222"/>
    <w:rsid w:val="00DA469B"/>
    <w:rsid w:val="00DA480F"/>
    <w:rsid w:val="00DA49CA"/>
    <w:rsid w:val="00DA52D5"/>
    <w:rsid w:val="00DA6340"/>
    <w:rsid w:val="00DA7492"/>
    <w:rsid w:val="00DA75CE"/>
    <w:rsid w:val="00DB0357"/>
    <w:rsid w:val="00DB0559"/>
    <w:rsid w:val="00DB0BD0"/>
    <w:rsid w:val="00DB2F7C"/>
    <w:rsid w:val="00DB3609"/>
    <w:rsid w:val="00DB5CF4"/>
    <w:rsid w:val="00DB660A"/>
    <w:rsid w:val="00DB6635"/>
    <w:rsid w:val="00DB77D8"/>
    <w:rsid w:val="00DC100B"/>
    <w:rsid w:val="00DC2546"/>
    <w:rsid w:val="00DC2AE1"/>
    <w:rsid w:val="00DC4964"/>
    <w:rsid w:val="00DC4DA5"/>
    <w:rsid w:val="00DC5936"/>
    <w:rsid w:val="00DC603E"/>
    <w:rsid w:val="00DD0170"/>
    <w:rsid w:val="00DD25C7"/>
    <w:rsid w:val="00DD39AA"/>
    <w:rsid w:val="00DD4851"/>
    <w:rsid w:val="00DD6020"/>
    <w:rsid w:val="00DD6364"/>
    <w:rsid w:val="00DD6B02"/>
    <w:rsid w:val="00DD757B"/>
    <w:rsid w:val="00DE0C44"/>
    <w:rsid w:val="00DE1602"/>
    <w:rsid w:val="00DE1984"/>
    <w:rsid w:val="00DE3DA2"/>
    <w:rsid w:val="00DE574C"/>
    <w:rsid w:val="00DE5763"/>
    <w:rsid w:val="00DE7273"/>
    <w:rsid w:val="00DF00DB"/>
    <w:rsid w:val="00DF1224"/>
    <w:rsid w:val="00DF24FA"/>
    <w:rsid w:val="00DF2BD9"/>
    <w:rsid w:val="00DF2CC4"/>
    <w:rsid w:val="00DF2EBD"/>
    <w:rsid w:val="00DF4483"/>
    <w:rsid w:val="00DF46CD"/>
    <w:rsid w:val="00DF6E2F"/>
    <w:rsid w:val="00DF7A45"/>
    <w:rsid w:val="00E01D73"/>
    <w:rsid w:val="00E0230A"/>
    <w:rsid w:val="00E03845"/>
    <w:rsid w:val="00E054E6"/>
    <w:rsid w:val="00E057D2"/>
    <w:rsid w:val="00E06862"/>
    <w:rsid w:val="00E06CEB"/>
    <w:rsid w:val="00E07327"/>
    <w:rsid w:val="00E10595"/>
    <w:rsid w:val="00E1116E"/>
    <w:rsid w:val="00E111E8"/>
    <w:rsid w:val="00E11308"/>
    <w:rsid w:val="00E119F0"/>
    <w:rsid w:val="00E11B51"/>
    <w:rsid w:val="00E14E87"/>
    <w:rsid w:val="00E163C6"/>
    <w:rsid w:val="00E16CBA"/>
    <w:rsid w:val="00E17073"/>
    <w:rsid w:val="00E1758D"/>
    <w:rsid w:val="00E17B3B"/>
    <w:rsid w:val="00E2021B"/>
    <w:rsid w:val="00E2066C"/>
    <w:rsid w:val="00E20C42"/>
    <w:rsid w:val="00E20F48"/>
    <w:rsid w:val="00E21074"/>
    <w:rsid w:val="00E21F45"/>
    <w:rsid w:val="00E22118"/>
    <w:rsid w:val="00E2279E"/>
    <w:rsid w:val="00E23968"/>
    <w:rsid w:val="00E26D88"/>
    <w:rsid w:val="00E27D34"/>
    <w:rsid w:val="00E30AC1"/>
    <w:rsid w:val="00E32972"/>
    <w:rsid w:val="00E337F9"/>
    <w:rsid w:val="00E33FC9"/>
    <w:rsid w:val="00E3557A"/>
    <w:rsid w:val="00E365B3"/>
    <w:rsid w:val="00E36E2B"/>
    <w:rsid w:val="00E378F6"/>
    <w:rsid w:val="00E407DD"/>
    <w:rsid w:val="00E41516"/>
    <w:rsid w:val="00E429C3"/>
    <w:rsid w:val="00E42B60"/>
    <w:rsid w:val="00E43AFE"/>
    <w:rsid w:val="00E44278"/>
    <w:rsid w:val="00E44689"/>
    <w:rsid w:val="00E450DB"/>
    <w:rsid w:val="00E45315"/>
    <w:rsid w:val="00E45DE2"/>
    <w:rsid w:val="00E4642F"/>
    <w:rsid w:val="00E47B8A"/>
    <w:rsid w:val="00E5074F"/>
    <w:rsid w:val="00E5256A"/>
    <w:rsid w:val="00E539AD"/>
    <w:rsid w:val="00E53A05"/>
    <w:rsid w:val="00E54C10"/>
    <w:rsid w:val="00E5502F"/>
    <w:rsid w:val="00E552DB"/>
    <w:rsid w:val="00E5562F"/>
    <w:rsid w:val="00E56686"/>
    <w:rsid w:val="00E56C52"/>
    <w:rsid w:val="00E5772A"/>
    <w:rsid w:val="00E57DD1"/>
    <w:rsid w:val="00E638B3"/>
    <w:rsid w:val="00E65375"/>
    <w:rsid w:val="00E66EAC"/>
    <w:rsid w:val="00E67B64"/>
    <w:rsid w:val="00E703F0"/>
    <w:rsid w:val="00E7071C"/>
    <w:rsid w:val="00E71064"/>
    <w:rsid w:val="00E713A5"/>
    <w:rsid w:val="00E71A0B"/>
    <w:rsid w:val="00E72569"/>
    <w:rsid w:val="00E74718"/>
    <w:rsid w:val="00E75D46"/>
    <w:rsid w:val="00E76091"/>
    <w:rsid w:val="00E76E0B"/>
    <w:rsid w:val="00E76E95"/>
    <w:rsid w:val="00E83CAC"/>
    <w:rsid w:val="00E84EE0"/>
    <w:rsid w:val="00E85423"/>
    <w:rsid w:val="00E85BBD"/>
    <w:rsid w:val="00E861A8"/>
    <w:rsid w:val="00E86E72"/>
    <w:rsid w:val="00E87123"/>
    <w:rsid w:val="00E876D2"/>
    <w:rsid w:val="00E87904"/>
    <w:rsid w:val="00E90D16"/>
    <w:rsid w:val="00E92689"/>
    <w:rsid w:val="00E936CB"/>
    <w:rsid w:val="00E93A91"/>
    <w:rsid w:val="00E93F4D"/>
    <w:rsid w:val="00E94AF2"/>
    <w:rsid w:val="00E95676"/>
    <w:rsid w:val="00E9671C"/>
    <w:rsid w:val="00E96E00"/>
    <w:rsid w:val="00EA01AA"/>
    <w:rsid w:val="00EA0BA1"/>
    <w:rsid w:val="00EA35D8"/>
    <w:rsid w:val="00EA4EFE"/>
    <w:rsid w:val="00EA4F77"/>
    <w:rsid w:val="00EA5BF5"/>
    <w:rsid w:val="00EA723B"/>
    <w:rsid w:val="00EA7CF2"/>
    <w:rsid w:val="00EB0850"/>
    <w:rsid w:val="00EB1218"/>
    <w:rsid w:val="00EB1934"/>
    <w:rsid w:val="00EB2124"/>
    <w:rsid w:val="00EB2A3B"/>
    <w:rsid w:val="00EB2E9F"/>
    <w:rsid w:val="00EB31F2"/>
    <w:rsid w:val="00EB335A"/>
    <w:rsid w:val="00EB3711"/>
    <w:rsid w:val="00EB407D"/>
    <w:rsid w:val="00EB4701"/>
    <w:rsid w:val="00EB48F1"/>
    <w:rsid w:val="00EB539D"/>
    <w:rsid w:val="00EB72ED"/>
    <w:rsid w:val="00EB741B"/>
    <w:rsid w:val="00EB7FCD"/>
    <w:rsid w:val="00EC08BD"/>
    <w:rsid w:val="00EC1693"/>
    <w:rsid w:val="00EC4587"/>
    <w:rsid w:val="00EC5B94"/>
    <w:rsid w:val="00EC5CEF"/>
    <w:rsid w:val="00EC647F"/>
    <w:rsid w:val="00EC7577"/>
    <w:rsid w:val="00EC7A8F"/>
    <w:rsid w:val="00EC7C22"/>
    <w:rsid w:val="00EC7E6F"/>
    <w:rsid w:val="00ED05FB"/>
    <w:rsid w:val="00ED1343"/>
    <w:rsid w:val="00ED17F8"/>
    <w:rsid w:val="00ED3B92"/>
    <w:rsid w:val="00ED4E9B"/>
    <w:rsid w:val="00ED56C8"/>
    <w:rsid w:val="00EE0611"/>
    <w:rsid w:val="00EE1B7D"/>
    <w:rsid w:val="00EE2EEE"/>
    <w:rsid w:val="00EE327E"/>
    <w:rsid w:val="00EE4720"/>
    <w:rsid w:val="00EE48EC"/>
    <w:rsid w:val="00EE4D57"/>
    <w:rsid w:val="00EE53D9"/>
    <w:rsid w:val="00EE5CCD"/>
    <w:rsid w:val="00EE6457"/>
    <w:rsid w:val="00EE7829"/>
    <w:rsid w:val="00EE7981"/>
    <w:rsid w:val="00EF23F3"/>
    <w:rsid w:val="00EF25BC"/>
    <w:rsid w:val="00EF2E44"/>
    <w:rsid w:val="00EF34FA"/>
    <w:rsid w:val="00EF3E31"/>
    <w:rsid w:val="00EF3F90"/>
    <w:rsid w:val="00EF5269"/>
    <w:rsid w:val="00EF634E"/>
    <w:rsid w:val="00EF6797"/>
    <w:rsid w:val="00F00879"/>
    <w:rsid w:val="00F00ADE"/>
    <w:rsid w:val="00F011A3"/>
    <w:rsid w:val="00F01948"/>
    <w:rsid w:val="00F03E54"/>
    <w:rsid w:val="00F048B1"/>
    <w:rsid w:val="00F04CD3"/>
    <w:rsid w:val="00F04FB9"/>
    <w:rsid w:val="00F05D07"/>
    <w:rsid w:val="00F06264"/>
    <w:rsid w:val="00F06BAB"/>
    <w:rsid w:val="00F10739"/>
    <w:rsid w:val="00F11BBE"/>
    <w:rsid w:val="00F13626"/>
    <w:rsid w:val="00F136A4"/>
    <w:rsid w:val="00F14AA7"/>
    <w:rsid w:val="00F14C2D"/>
    <w:rsid w:val="00F169A8"/>
    <w:rsid w:val="00F177E6"/>
    <w:rsid w:val="00F2039F"/>
    <w:rsid w:val="00F203D5"/>
    <w:rsid w:val="00F207DC"/>
    <w:rsid w:val="00F218D4"/>
    <w:rsid w:val="00F24325"/>
    <w:rsid w:val="00F2567F"/>
    <w:rsid w:val="00F314BB"/>
    <w:rsid w:val="00F31832"/>
    <w:rsid w:val="00F32320"/>
    <w:rsid w:val="00F32378"/>
    <w:rsid w:val="00F35AEC"/>
    <w:rsid w:val="00F369E0"/>
    <w:rsid w:val="00F37D32"/>
    <w:rsid w:val="00F42626"/>
    <w:rsid w:val="00F42B62"/>
    <w:rsid w:val="00F44541"/>
    <w:rsid w:val="00F458FA"/>
    <w:rsid w:val="00F46070"/>
    <w:rsid w:val="00F463BA"/>
    <w:rsid w:val="00F50318"/>
    <w:rsid w:val="00F50588"/>
    <w:rsid w:val="00F51400"/>
    <w:rsid w:val="00F52810"/>
    <w:rsid w:val="00F55D6D"/>
    <w:rsid w:val="00F56214"/>
    <w:rsid w:val="00F56E01"/>
    <w:rsid w:val="00F612FC"/>
    <w:rsid w:val="00F6186A"/>
    <w:rsid w:val="00F61890"/>
    <w:rsid w:val="00F61AC5"/>
    <w:rsid w:val="00F625D9"/>
    <w:rsid w:val="00F63C6D"/>
    <w:rsid w:val="00F6418B"/>
    <w:rsid w:val="00F66F34"/>
    <w:rsid w:val="00F6744A"/>
    <w:rsid w:val="00F706EB"/>
    <w:rsid w:val="00F70A09"/>
    <w:rsid w:val="00F70AD6"/>
    <w:rsid w:val="00F7112E"/>
    <w:rsid w:val="00F71800"/>
    <w:rsid w:val="00F72135"/>
    <w:rsid w:val="00F72C49"/>
    <w:rsid w:val="00F72CD5"/>
    <w:rsid w:val="00F73E90"/>
    <w:rsid w:val="00F76088"/>
    <w:rsid w:val="00F77173"/>
    <w:rsid w:val="00F80669"/>
    <w:rsid w:val="00F8176B"/>
    <w:rsid w:val="00F8236C"/>
    <w:rsid w:val="00F82D68"/>
    <w:rsid w:val="00F82FF7"/>
    <w:rsid w:val="00F84A7D"/>
    <w:rsid w:val="00F84DEF"/>
    <w:rsid w:val="00F853C4"/>
    <w:rsid w:val="00F8558A"/>
    <w:rsid w:val="00F85E10"/>
    <w:rsid w:val="00F86DDE"/>
    <w:rsid w:val="00F86FFC"/>
    <w:rsid w:val="00F872DC"/>
    <w:rsid w:val="00F9171A"/>
    <w:rsid w:val="00F91980"/>
    <w:rsid w:val="00F92E86"/>
    <w:rsid w:val="00F932C3"/>
    <w:rsid w:val="00F93C74"/>
    <w:rsid w:val="00F93F35"/>
    <w:rsid w:val="00FA097E"/>
    <w:rsid w:val="00FA0FF3"/>
    <w:rsid w:val="00FA1F1E"/>
    <w:rsid w:val="00FA217F"/>
    <w:rsid w:val="00FA3E9B"/>
    <w:rsid w:val="00FB005B"/>
    <w:rsid w:val="00FB06F0"/>
    <w:rsid w:val="00FB11C2"/>
    <w:rsid w:val="00FB499C"/>
    <w:rsid w:val="00FB542F"/>
    <w:rsid w:val="00FB6318"/>
    <w:rsid w:val="00FB6541"/>
    <w:rsid w:val="00FB6C60"/>
    <w:rsid w:val="00FB6EBD"/>
    <w:rsid w:val="00FC1DC2"/>
    <w:rsid w:val="00FC1E23"/>
    <w:rsid w:val="00FC5A62"/>
    <w:rsid w:val="00FC6D1E"/>
    <w:rsid w:val="00FC7223"/>
    <w:rsid w:val="00FC724B"/>
    <w:rsid w:val="00FC7839"/>
    <w:rsid w:val="00FD176A"/>
    <w:rsid w:val="00FD288C"/>
    <w:rsid w:val="00FD2AA1"/>
    <w:rsid w:val="00FD30CE"/>
    <w:rsid w:val="00FD4E8D"/>
    <w:rsid w:val="00FD5545"/>
    <w:rsid w:val="00FD5AE9"/>
    <w:rsid w:val="00FD5CFF"/>
    <w:rsid w:val="00FD5FBB"/>
    <w:rsid w:val="00FD6069"/>
    <w:rsid w:val="00FD7B4B"/>
    <w:rsid w:val="00FE0351"/>
    <w:rsid w:val="00FE0B47"/>
    <w:rsid w:val="00FE13EB"/>
    <w:rsid w:val="00FE16E9"/>
    <w:rsid w:val="00FE3BB3"/>
    <w:rsid w:val="00FE5072"/>
    <w:rsid w:val="00FE5612"/>
    <w:rsid w:val="00FE70ED"/>
    <w:rsid w:val="00FE7333"/>
    <w:rsid w:val="00FE77CC"/>
    <w:rsid w:val="00FE7984"/>
    <w:rsid w:val="00FF05DF"/>
    <w:rsid w:val="00FF0FA1"/>
    <w:rsid w:val="00FF16A8"/>
    <w:rsid w:val="00FF190F"/>
    <w:rsid w:val="00FF2454"/>
    <w:rsid w:val="00FF3142"/>
    <w:rsid w:val="00FF75B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99BA8"/>
  <w15:docId w15:val="{56E79252-5720-4A36-B384-4F5BA6C24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D15"/>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A25B7"/>
    <w:pPr>
      <w:tabs>
        <w:tab w:val="center" w:pos="4320"/>
        <w:tab w:val="right" w:pos="8640"/>
      </w:tabs>
    </w:pPr>
  </w:style>
  <w:style w:type="character" w:customStyle="1" w:styleId="FooterChar">
    <w:name w:val="Footer Char"/>
    <w:basedOn w:val="DefaultParagraphFont"/>
    <w:link w:val="Footer"/>
    <w:uiPriority w:val="99"/>
    <w:rsid w:val="001A25B7"/>
    <w:rPr>
      <w:rFonts w:ascii="Times New Roman" w:eastAsia="Times New Roman" w:hAnsi="Times New Roman" w:cs="Times New Roman"/>
      <w:sz w:val="24"/>
      <w:szCs w:val="20"/>
      <w:lang w:val="ro-RO"/>
    </w:rPr>
  </w:style>
  <w:style w:type="paragraph" w:styleId="Header">
    <w:name w:val="header"/>
    <w:basedOn w:val="Normal"/>
    <w:link w:val="HeaderChar"/>
    <w:unhideWhenUsed/>
    <w:rsid w:val="001A25B7"/>
    <w:pPr>
      <w:widowControl/>
      <w:tabs>
        <w:tab w:val="center" w:pos="4536"/>
        <w:tab w:val="right" w:pos="9072"/>
      </w:tabs>
      <w:suppressAutoHyphens w:val="0"/>
      <w:overflowPunct/>
      <w:autoSpaceDE/>
      <w:autoSpaceDN/>
      <w:adjustRightInd/>
      <w:textAlignment w:val="auto"/>
    </w:pPr>
    <w:rPr>
      <w:rFonts w:ascii="Calibri" w:eastAsia="Calibri" w:hAnsi="Calibri"/>
      <w:sz w:val="22"/>
      <w:szCs w:val="22"/>
    </w:rPr>
  </w:style>
  <w:style w:type="character" w:customStyle="1" w:styleId="HeaderChar">
    <w:name w:val="Header Char"/>
    <w:basedOn w:val="DefaultParagraphFont"/>
    <w:link w:val="Header"/>
    <w:rsid w:val="001A25B7"/>
    <w:rPr>
      <w:rFonts w:ascii="Calibri" w:eastAsia="Calibri" w:hAnsi="Calibri" w:cs="Times New Roman"/>
      <w:lang w:val="ro-RO"/>
    </w:rPr>
  </w:style>
  <w:style w:type="paragraph" w:customStyle="1" w:styleId="BasicParagraph">
    <w:name w:val="[Basic Paragraph]"/>
    <w:basedOn w:val="Normal"/>
    <w:rsid w:val="001A25B7"/>
    <w:pPr>
      <w:widowControl/>
      <w:suppressAutoHyphens w:val="0"/>
      <w:overflowPunct/>
      <w:spacing w:line="288" w:lineRule="auto"/>
      <w:textAlignment w:val="center"/>
    </w:pPr>
    <w:rPr>
      <w:rFonts w:ascii="MinionPro-Regular" w:eastAsia="Calibri" w:hAnsi="MinionPro-Regular" w:cs="MinionPro-Regular"/>
      <w:color w:val="000000"/>
      <w:szCs w:val="24"/>
      <w:lang w:val="en-US"/>
    </w:rPr>
  </w:style>
  <w:style w:type="paragraph" w:styleId="BalloonText">
    <w:name w:val="Balloon Text"/>
    <w:basedOn w:val="Normal"/>
    <w:link w:val="BalloonTextChar"/>
    <w:uiPriority w:val="99"/>
    <w:semiHidden/>
    <w:unhideWhenUsed/>
    <w:rsid w:val="001A25B7"/>
    <w:rPr>
      <w:rFonts w:ascii="Tahoma" w:hAnsi="Tahoma" w:cs="Tahoma"/>
      <w:sz w:val="16"/>
      <w:szCs w:val="16"/>
    </w:rPr>
  </w:style>
  <w:style w:type="character" w:customStyle="1" w:styleId="BalloonTextChar">
    <w:name w:val="Balloon Text Char"/>
    <w:basedOn w:val="DefaultParagraphFont"/>
    <w:link w:val="BalloonText"/>
    <w:uiPriority w:val="99"/>
    <w:semiHidden/>
    <w:rsid w:val="001A25B7"/>
    <w:rPr>
      <w:rFonts w:ascii="Tahoma" w:eastAsia="Times New Roman" w:hAnsi="Tahoma" w:cs="Tahoma"/>
      <w:sz w:val="16"/>
      <w:szCs w:val="16"/>
      <w:lang w:val="ro-RO"/>
    </w:rPr>
  </w:style>
  <w:style w:type="paragraph" w:styleId="ListParagraph">
    <w:name w:val="List Paragraph"/>
    <w:basedOn w:val="Normal"/>
    <w:rsid w:val="00290D75"/>
    <w:pPr>
      <w:widowControl/>
      <w:overflowPunct/>
      <w:autoSpaceDE/>
      <w:adjustRightInd/>
      <w:ind w:left="720"/>
    </w:pPr>
    <w:rPr>
      <w:szCs w:val="24"/>
      <w:lang w:val="en-US"/>
    </w:rPr>
  </w:style>
  <w:style w:type="paragraph" w:styleId="FootnoteText">
    <w:name w:val="footnote text"/>
    <w:basedOn w:val="Normal"/>
    <w:link w:val="FootnoteTextChar"/>
    <w:rsid w:val="00E76E0B"/>
    <w:pPr>
      <w:widowControl/>
      <w:overflowPunct/>
      <w:autoSpaceDE/>
      <w:adjustRightInd/>
    </w:pPr>
    <w:rPr>
      <w:sz w:val="20"/>
      <w:lang w:val="en-US"/>
    </w:rPr>
  </w:style>
  <w:style w:type="character" w:customStyle="1" w:styleId="FootnoteTextChar">
    <w:name w:val="Footnote Text Char"/>
    <w:basedOn w:val="DefaultParagraphFont"/>
    <w:link w:val="FootnoteText"/>
    <w:rsid w:val="00E76E0B"/>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E76E0B"/>
    <w:rPr>
      <w:position w:val="0"/>
      <w:vertAlign w:val="superscript"/>
    </w:rPr>
  </w:style>
  <w:style w:type="character" w:customStyle="1" w:styleId="Fontdeparagrafimplicit1">
    <w:name w:val="Font de paragraf implicit1"/>
    <w:rsid w:val="001107ED"/>
  </w:style>
  <w:style w:type="paragraph" w:customStyle="1" w:styleId="Listparagraf1">
    <w:name w:val="Listă paragraf1"/>
    <w:basedOn w:val="Normal"/>
    <w:rsid w:val="001107ED"/>
    <w:pPr>
      <w:widowControl/>
      <w:overflowPunct/>
      <w:autoSpaceDE/>
      <w:adjustRightInd/>
      <w:ind w:left="720"/>
    </w:pPr>
    <w:rPr>
      <w:szCs w:val="24"/>
      <w:lang w:val="en-US"/>
    </w:rPr>
  </w:style>
  <w:style w:type="paragraph" w:customStyle="1" w:styleId="Textnotdesubsol1">
    <w:name w:val="Text notă de subsol1"/>
    <w:basedOn w:val="Normal"/>
    <w:rsid w:val="001107ED"/>
    <w:pPr>
      <w:widowControl/>
      <w:overflowPunct/>
      <w:autoSpaceDE/>
      <w:adjustRightInd/>
    </w:pPr>
    <w:rPr>
      <w:sz w:val="20"/>
      <w:lang w:val="en-US"/>
    </w:rPr>
  </w:style>
  <w:style w:type="character" w:customStyle="1" w:styleId="Referinnotdesubsol1">
    <w:name w:val="Referință notă de subsol1"/>
    <w:rsid w:val="001107ED"/>
    <w:rPr>
      <w:position w:val="0"/>
      <w:vertAlign w:val="superscript"/>
    </w:rPr>
  </w:style>
  <w:style w:type="character" w:customStyle="1" w:styleId="uv3um">
    <w:name w:val="uv3um"/>
    <w:basedOn w:val="DefaultParagraphFont"/>
    <w:rsid w:val="00DE0C44"/>
  </w:style>
  <w:style w:type="character" w:styleId="Hyperlink">
    <w:name w:val="Hyperlink"/>
    <w:basedOn w:val="DefaultParagraphFont"/>
    <w:uiPriority w:val="99"/>
    <w:semiHidden/>
    <w:unhideWhenUsed/>
    <w:rsid w:val="00DE0C4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109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62A7A-DE4A-407E-89D6-D876E2047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820</Words>
  <Characters>4679</Characters>
  <Application>Microsoft Office Word</Application>
  <DocSecurity>0</DocSecurity>
  <Lines>38</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ADP</cp:lastModifiedBy>
  <cp:revision>17</cp:revision>
  <cp:lastPrinted>2026-08-19T11:16:00Z</cp:lastPrinted>
  <dcterms:created xsi:type="dcterms:W3CDTF">2026-08-19T12:28:00Z</dcterms:created>
  <dcterms:modified xsi:type="dcterms:W3CDTF">2026-08-21T09:30:00Z</dcterms:modified>
</cp:coreProperties>
</file>