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8A92C" w14:textId="13458D6D" w:rsidR="00C30461" w:rsidRPr="00C6485D" w:rsidRDefault="00C30461" w:rsidP="00C30461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C6485D">
        <w:rPr>
          <w:rFonts w:ascii="Times New Roman" w:hAnsi="Times New Roman" w:cs="Times New Roman"/>
          <w:b/>
          <w:bCs/>
          <w:sz w:val="32"/>
          <w:szCs w:val="32"/>
        </w:rPr>
        <w:t>Anexa nr. 1</w:t>
      </w:r>
    </w:p>
    <w:p w14:paraId="287FE3B9" w14:textId="77777777" w:rsidR="00C30461" w:rsidRDefault="00C30461"/>
    <w:p w14:paraId="146507FE" w14:textId="6C4EDCF7" w:rsidR="00782DFA" w:rsidRDefault="00C30461">
      <w:r>
        <w:rPr>
          <w:noProof/>
        </w:rPr>
        <w:drawing>
          <wp:inline distT="0" distB="0" distL="0" distR="0" wp14:anchorId="00F03C4B" wp14:editId="2A2FA998">
            <wp:extent cx="9251315" cy="5535295"/>
            <wp:effectExtent l="0" t="0" r="698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315" cy="553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2DFA" w:rsidSect="00C30461">
      <w:pgSz w:w="16838" w:h="11906" w:orient="landscape" w:code="9"/>
      <w:pgMar w:top="1134" w:right="851" w:bottom="709" w:left="1418" w:header="567" w:footer="567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3E"/>
    <w:rsid w:val="00123EDB"/>
    <w:rsid w:val="001F47EC"/>
    <w:rsid w:val="0043363E"/>
    <w:rsid w:val="00782DFA"/>
    <w:rsid w:val="007B6804"/>
    <w:rsid w:val="00C30461"/>
    <w:rsid w:val="00C6485D"/>
    <w:rsid w:val="00CF6B51"/>
    <w:rsid w:val="00E9270E"/>
    <w:rsid w:val="00EC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F18F"/>
  <w15:chartTrackingRefBased/>
  <w15:docId w15:val="{FE0D6038-A98C-4751-9103-47A4F6C4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Haiduc</dc:creator>
  <cp:keywords/>
  <dc:description/>
  <cp:lastModifiedBy>Dan Haiduc</cp:lastModifiedBy>
  <cp:revision>4</cp:revision>
  <dcterms:created xsi:type="dcterms:W3CDTF">2023-02-10T10:02:00Z</dcterms:created>
  <dcterms:modified xsi:type="dcterms:W3CDTF">2023-02-10T11:54:00Z</dcterms:modified>
</cp:coreProperties>
</file>